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092061" w:rsidRPr="00F3060D" w:rsidRDefault="00E14312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F3060D" w:rsidRPr="00F3060D" w:rsidRDefault="00F3060D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99120B" w:rsidP="00330483">
            <w:pPr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330483">
              <w:rPr>
                <w:rFonts w:ascii="Arial" w:hAnsi="Arial"/>
                <w:color w:val="0070C0"/>
                <w:sz w:val="20"/>
                <w:szCs w:val="20"/>
              </w:rPr>
              <w:t>201800</w:t>
            </w:r>
            <w:r w:rsidR="00330483" w:rsidRPr="00330483">
              <w:rPr>
                <w:rFonts w:ascii="Arial" w:hAnsi="Arial"/>
                <w:color w:val="0070C0"/>
                <w:sz w:val="20"/>
                <w:szCs w:val="20"/>
              </w:rPr>
              <w:t>6</w:t>
            </w:r>
            <w:r w:rsidR="00F3060D" w:rsidRPr="00330483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330483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330483">
              <w:rPr>
                <w:rFonts w:ascii="Arial" w:hAnsi="Arial"/>
                <w:color w:val="0070C0"/>
                <w:sz w:val="20"/>
                <w:szCs w:val="20"/>
              </w:rPr>
              <w:t>Asistencia Técnica para el Cálculo de Instalaciones del Edificio Aulario V del Campus de Fuenlabrada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  <w:bookmarkStart w:id="2" w:name="_GoBack"/>
      <w:bookmarkEnd w:id="2"/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 de (IVA EXCLUIDO):                       EUROS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330483">
            <w:rPr>
              <w:rFonts w:ascii="Arial" w:hAnsi="Arial" w:cs="Arial"/>
              <w:b/>
              <w:color w:val="FFFFFF"/>
              <w:sz w:val="18"/>
              <w:szCs w:val="18"/>
            </w:rPr>
            <w:t>2018006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330483"/>
    <w:rsid w:val="00747D76"/>
    <w:rsid w:val="0099120B"/>
    <w:rsid w:val="00AD236A"/>
    <w:rsid w:val="00E14312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70076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5</cp:revision>
  <dcterms:created xsi:type="dcterms:W3CDTF">2018-05-24T07:20:00Z</dcterms:created>
  <dcterms:modified xsi:type="dcterms:W3CDTF">2018-07-03T10:01:00Z</dcterms:modified>
</cp:coreProperties>
</file>