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7B0717DD" w:rsidR="009C63C3" w:rsidRDefault="009C63C3" w:rsidP="00A512C9">
      <w:pPr>
        <w:jc w:val="center"/>
        <w:rPr>
          <w:b/>
          <w:bCs/>
        </w:rPr>
      </w:pPr>
      <w:r w:rsidRPr="009C63C3">
        <w:rPr>
          <w:b/>
          <w:bCs/>
          <w:i/>
          <w:iCs/>
          <w:sz w:val="28"/>
          <w:szCs w:val="28"/>
        </w:rPr>
        <w:t xml:space="preserve">(vigente durante el año </w:t>
      </w:r>
      <w:r w:rsidR="00B5197F">
        <w:rPr>
          <w:b/>
          <w:bCs/>
          <w:i/>
          <w:iCs/>
          <w:sz w:val="28"/>
          <w:szCs w:val="28"/>
        </w:rPr>
        <w:t xml:space="preserve">natural </w:t>
      </w:r>
      <w:r w:rsidRPr="009C63C3">
        <w:rPr>
          <w:b/>
          <w:bCs/>
          <w:i/>
          <w:iCs/>
          <w:sz w:val="28"/>
          <w:szCs w:val="28"/>
        </w:rPr>
        <w:t>202</w:t>
      </w:r>
      <w:r w:rsidR="00283F17">
        <w:rPr>
          <w:b/>
          <w:bCs/>
          <w:i/>
          <w:iCs/>
          <w:sz w:val="28"/>
          <w:szCs w:val="28"/>
        </w:rPr>
        <w:t>5</w:t>
      </w:r>
      <w:r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000000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5C1C4AC6" w:rsidR="006C62FA" w:rsidRDefault="00C23A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Los desafíos sociales y jurídicos de las nuevas identidades personales, con especial referencia a los “</w:t>
      </w:r>
      <w:proofErr w:type="spellStart"/>
      <w:r>
        <w:t>Therians</w:t>
      </w:r>
      <w:proofErr w:type="spellEnd"/>
      <w:r>
        <w:t>”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2B4936B9" w14:textId="74C4F414" w:rsidR="00B5197F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Ciencias jurídicas y sociales </w:t>
      </w:r>
    </w:p>
    <w:p w14:paraId="0FB78278" w14:textId="529CD161" w:rsidR="006C62FA" w:rsidRPr="00E34F0F" w:rsidRDefault="00000000" w:rsidP="00E34F0F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</w:t>
      </w:r>
      <w:r w:rsidR="00E34F0F">
        <w:rPr>
          <w:b/>
          <w:bCs/>
        </w:rPr>
        <w:t>)</w:t>
      </w:r>
    </w:p>
    <w:p w14:paraId="6F290B73" w14:textId="77777777" w:rsidR="00C23A49" w:rsidRDefault="00C23A49" w:rsidP="00C23A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Los desafíos sociales y jurídicos de las nuevas identidades personales, con especial referencia a los “</w:t>
      </w:r>
      <w:proofErr w:type="spellStart"/>
      <w:r>
        <w:t>Therians</w:t>
      </w:r>
      <w:proofErr w:type="spellEnd"/>
      <w:r>
        <w:t>”</w:t>
      </w:r>
    </w:p>
    <w:p w14:paraId="0562CB0E" w14:textId="77777777" w:rsidR="006C62FA" w:rsidRDefault="006C62F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C2E26F3" w14:textId="41A98F56" w:rsidR="00E34F0F" w:rsidRPr="00E34F0F" w:rsidRDefault="057129BB" w:rsidP="00E34F0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750FF1ED" w14:textId="5059E29A" w:rsidR="00B5197F" w:rsidRDefault="00C23A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NO</w:t>
      </w: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2075FAFC" w14:textId="20630F6A" w:rsidR="006C62FA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Preferiblemente graduado en Derecho, pero también pueden ser estudiantes de cualquier grado relacionado con las ciencias sociales y políticas (Sociología, Educación, Política, Filosofía, </w:t>
      </w:r>
      <w:proofErr w:type="spellStart"/>
      <w:r>
        <w:t>etc</w:t>
      </w:r>
      <w:proofErr w:type="spellEnd"/>
      <w:r>
        <w:t>)</w:t>
      </w:r>
    </w:p>
    <w:p w14:paraId="515BC25A" w14:textId="77777777" w:rsidR="00E4220A" w:rsidRDefault="00E4220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592E010" w14:textId="4AF37277" w:rsidR="009C63C3" w:rsidRDefault="00000000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proofErr w:type="gramStart"/>
      <w:r w:rsidR="00B5197F">
        <w:rPr>
          <w:b/>
          <w:bCs/>
        </w:rPr>
        <w:t>D</w:t>
      </w:r>
      <w:r w:rsidR="009C63C3">
        <w:rPr>
          <w:b/>
          <w:bCs/>
        </w:rPr>
        <w:t>irector</w:t>
      </w:r>
      <w:proofErr w:type="gramEnd"/>
      <w:r w:rsidR="009C63C3">
        <w:rPr>
          <w:b/>
          <w:bCs/>
        </w:rPr>
        <w:t>/a</w:t>
      </w:r>
    </w:p>
    <w:p w14:paraId="28050E58" w14:textId="2D5C4633" w:rsidR="006C62FA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Diego.poole@urjc.es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t xml:space="preserve">Web institucional del </w:t>
      </w:r>
      <w:proofErr w:type="gramStart"/>
      <w:r w:rsidR="00B5197F">
        <w:rPr>
          <w:b/>
          <w:bCs/>
        </w:rPr>
        <w:t>D</w:t>
      </w:r>
      <w:r>
        <w:rPr>
          <w:b/>
          <w:bCs/>
        </w:rPr>
        <w:t>irector</w:t>
      </w:r>
      <w:proofErr w:type="gramEnd"/>
      <w:r>
        <w:rPr>
          <w:b/>
          <w:bCs/>
        </w:rPr>
        <w:t>/a</w:t>
      </w:r>
    </w:p>
    <w:p w14:paraId="631D96D6" w14:textId="757F54CA" w:rsidR="006C62FA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B5197F">
        <w:t>https://gestion2.urjc.es/</w:t>
      </w:r>
      <w:r>
        <w:t>CAMPO A COMPLETAR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7" w:anchor="oferta-proyectos-de-tesis" w:history="1">
        <w:r w:rsidRPr="00D72724">
          <w:rPr>
            <w:rStyle w:val="Hipervnculo"/>
          </w:rPr>
          <w:t>https://www.u</w:t>
        </w:r>
        <w:r w:rsidRPr="00D72724">
          <w:rPr>
            <w:rStyle w:val="Hipervnculo"/>
          </w:rPr>
          <w:t>r</w:t>
        </w:r>
        <w:r w:rsidRPr="00D72724">
          <w:rPr>
            <w:rStyle w:val="Hipervnculo"/>
          </w:rPr>
          <w:t>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E417" w14:textId="77777777" w:rsidR="008B462C" w:rsidRDefault="008B462C">
      <w:pPr>
        <w:spacing w:after="0" w:line="240" w:lineRule="auto"/>
      </w:pPr>
      <w:r>
        <w:separator/>
      </w:r>
    </w:p>
  </w:endnote>
  <w:endnote w:type="continuationSeparator" w:id="0">
    <w:p w14:paraId="4E3B8851" w14:textId="77777777" w:rsidR="008B462C" w:rsidRDefault="008B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042B" w14:textId="77777777" w:rsidR="008B462C" w:rsidRDefault="008B462C">
      <w:pPr>
        <w:spacing w:after="0" w:line="240" w:lineRule="auto"/>
      </w:pPr>
      <w:r>
        <w:separator/>
      </w:r>
    </w:p>
  </w:footnote>
  <w:footnote w:type="continuationSeparator" w:id="0">
    <w:p w14:paraId="604C27FE" w14:textId="77777777" w:rsidR="008B462C" w:rsidRDefault="008B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A1F6C"/>
    <w:rsid w:val="000B49C9"/>
    <w:rsid w:val="00283F17"/>
    <w:rsid w:val="00375107"/>
    <w:rsid w:val="00405857"/>
    <w:rsid w:val="00692F61"/>
    <w:rsid w:val="006C62FA"/>
    <w:rsid w:val="006D5DCE"/>
    <w:rsid w:val="0070501C"/>
    <w:rsid w:val="00816B91"/>
    <w:rsid w:val="008A64A0"/>
    <w:rsid w:val="008B462C"/>
    <w:rsid w:val="008B7EF7"/>
    <w:rsid w:val="0093738E"/>
    <w:rsid w:val="009C63C3"/>
    <w:rsid w:val="00A512C9"/>
    <w:rsid w:val="00A7245A"/>
    <w:rsid w:val="00B5197F"/>
    <w:rsid w:val="00C23A49"/>
    <w:rsid w:val="00CC4E3B"/>
    <w:rsid w:val="00D46591"/>
    <w:rsid w:val="00DE4CF8"/>
    <w:rsid w:val="00E34F0F"/>
    <w:rsid w:val="00E4220A"/>
    <w:rsid w:val="00EA74FC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jc.es/informacion-prac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Revisor</cp:lastModifiedBy>
  <cp:revision>2</cp:revision>
  <dcterms:created xsi:type="dcterms:W3CDTF">2026-02-24T15:08:00Z</dcterms:created>
  <dcterms:modified xsi:type="dcterms:W3CDTF">2026-02-24T15:08:00Z</dcterms:modified>
  <dc:language>en-US</dc:language>
</cp:coreProperties>
</file>