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9983B" w14:textId="77777777" w:rsidR="009C63C3" w:rsidRDefault="009C63C3">
      <w:pPr>
        <w:rPr>
          <w:highlight w:val="yellow"/>
        </w:rPr>
      </w:pPr>
    </w:p>
    <w:p w14:paraId="285ADF69" w14:textId="77777777" w:rsidR="009C63C3" w:rsidRPr="009C63C3" w:rsidRDefault="000564B1" w:rsidP="009C63C3">
      <w:pPr>
        <w:jc w:val="center"/>
        <w:rPr>
          <w:b/>
          <w:bCs/>
          <w:sz w:val="28"/>
          <w:szCs w:val="28"/>
        </w:rPr>
      </w:pPr>
      <w:r w:rsidRPr="009C63C3">
        <w:rPr>
          <w:b/>
          <w:bCs/>
          <w:sz w:val="28"/>
          <w:szCs w:val="28"/>
        </w:rPr>
        <w:t xml:space="preserve">Oferta de Proyecto de Tesis </w:t>
      </w:r>
    </w:p>
    <w:p w14:paraId="480A821A" w14:textId="7B0717DD" w:rsidR="009C63C3" w:rsidRDefault="009C63C3" w:rsidP="00A512C9">
      <w:pPr>
        <w:jc w:val="center"/>
        <w:rPr>
          <w:b/>
          <w:bCs/>
        </w:rPr>
      </w:pPr>
      <w:r w:rsidRPr="009C63C3">
        <w:rPr>
          <w:b/>
          <w:bCs/>
          <w:i/>
          <w:iCs/>
          <w:sz w:val="28"/>
          <w:szCs w:val="28"/>
        </w:rPr>
        <w:t xml:space="preserve">(vigente durante el año </w:t>
      </w:r>
      <w:r w:rsidR="00B5197F">
        <w:rPr>
          <w:b/>
          <w:bCs/>
          <w:i/>
          <w:iCs/>
          <w:sz w:val="28"/>
          <w:szCs w:val="28"/>
        </w:rPr>
        <w:t xml:space="preserve">natural </w:t>
      </w:r>
      <w:r w:rsidRPr="009C63C3">
        <w:rPr>
          <w:b/>
          <w:bCs/>
          <w:i/>
          <w:iCs/>
          <w:sz w:val="28"/>
          <w:szCs w:val="28"/>
        </w:rPr>
        <w:t>202</w:t>
      </w:r>
      <w:r w:rsidR="00283F17">
        <w:rPr>
          <w:b/>
          <w:bCs/>
          <w:i/>
          <w:iCs/>
          <w:sz w:val="28"/>
          <w:szCs w:val="28"/>
        </w:rPr>
        <w:t>5</w:t>
      </w:r>
      <w:r w:rsidRPr="009C63C3">
        <w:rPr>
          <w:b/>
          <w:bCs/>
          <w:i/>
          <w:iCs/>
          <w:sz w:val="28"/>
          <w:szCs w:val="28"/>
        </w:rPr>
        <w:t>)</w:t>
      </w:r>
    </w:p>
    <w:p w14:paraId="42B0A812" w14:textId="3D5C85BF" w:rsidR="006C62FA" w:rsidRDefault="000564B1">
      <w:pPr>
        <w:rPr>
          <w:b/>
          <w:bCs/>
        </w:rPr>
      </w:pPr>
      <w:r>
        <w:rPr>
          <w:b/>
          <w:bCs/>
        </w:rPr>
        <w:t xml:space="preserve">Título </w:t>
      </w:r>
      <w:r w:rsidR="00B5197F">
        <w:rPr>
          <w:b/>
          <w:bCs/>
        </w:rPr>
        <w:t>o</w:t>
      </w:r>
      <w:r>
        <w:rPr>
          <w:b/>
          <w:bCs/>
        </w:rPr>
        <w:t>rientativo de la Tesis Doctoral</w:t>
      </w:r>
    </w:p>
    <w:p w14:paraId="3333D246" w14:textId="6E1A687A" w:rsidR="006C62FA" w:rsidRDefault="006C7829">
      <w:pPr>
        <w:pBdr>
          <w:top w:val="single" w:sz="2" w:space="1" w:color="000000"/>
          <w:left w:val="single" w:sz="2" w:space="1" w:color="000000"/>
          <w:bottom w:val="single" w:sz="2" w:space="1" w:color="000000"/>
          <w:right w:val="single" w:sz="2" w:space="1" w:color="000000"/>
        </w:pBdr>
      </w:pPr>
      <w:r>
        <w:t>Finanzas del comportamiento y tecnología</w:t>
      </w:r>
    </w:p>
    <w:p w14:paraId="60D3E171" w14:textId="35F585E7" w:rsidR="006C62FA" w:rsidRDefault="00E4220A">
      <w:pPr>
        <w:rPr>
          <w:b/>
          <w:bCs/>
        </w:rPr>
      </w:pPr>
      <w:r>
        <w:rPr>
          <w:b/>
          <w:bCs/>
        </w:rPr>
        <w:t xml:space="preserve">Área de </w:t>
      </w:r>
      <w:r w:rsidR="00B5197F">
        <w:rPr>
          <w:b/>
          <w:bCs/>
        </w:rPr>
        <w:t>C</w:t>
      </w:r>
      <w:r>
        <w:rPr>
          <w:b/>
          <w:bCs/>
        </w:rPr>
        <w:t>onocimiento</w:t>
      </w:r>
      <w:r w:rsidR="00B5197F">
        <w:rPr>
          <w:b/>
          <w:bCs/>
        </w:rPr>
        <w:t>*</w:t>
      </w:r>
      <w:r>
        <w:rPr>
          <w:b/>
          <w:bCs/>
        </w:rPr>
        <w:t xml:space="preserve"> / Línea de Investigación</w:t>
      </w:r>
    </w:p>
    <w:p w14:paraId="2B4936B9" w14:textId="1A4F2280" w:rsidR="00B5197F" w:rsidRDefault="006C7829">
      <w:pPr>
        <w:pBdr>
          <w:top w:val="single" w:sz="2" w:space="1" w:color="000000"/>
          <w:left w:val="single" w:sz="2" w:space="1" w:color="000000"/>
          <w:bottom w:val="single" w:sz="2" w:space="1" w:color="000000"/>
          <w:right w:val="single" w:sz="2" w:space="1" w:color="000000"/>
        </w:pBdr>
      </w:pPr>
      <w:r>
        <w:t>Ciencias Sociales y Jurídicas</w:t>
      </w:r>
    </w:p>
    <w:p w14:paraId="53CD6903" w14:textId="4AB16831" w:rsidR="006C62FA" w:rsidRDefault="000564B1">
      <w:pPr>
        <w:rPr>
          <w:b/>
          <w:bCs/>
        </w:rPr>
      </w:pPr>
      <w:r>
        <w:rPr>
          <w:b/>
          <w:bCs/>
        </w:rPr>
        <w:t xml:space="preserve">Resumen </w:t>
      </w:r>
      <w:r w:rsidR="00B5197F">
        <w:rPr>
          <w:b/>
          <w:bCs/>
        </w:rPr>
        <w:t xml:space="preserve">de la </w:t>
      </w:r>
      <w:r>
        <w:rPr>
          <w:b/>
          <w:bCs/>
        </w:rPr>
        <w:t xml:space="preserve">Tesis </w:t>
      </w:r>
      <w:r w:rsidR="00B5197F">
        <w:rPr>
          <w:b/>
          <w:bCs/>
        </w:rPr>
        <w:t xml:space="preserve">Doctoral </w:t>
      </w:r>
      <w:r>
        <w:rPr>
          <w:b/>
          <w:bCs/>
        </w:rPr>
        <w:t>(má</w:t>
      </w:r>
      <w:r w:rsidR="00B5197F">
        <w:rPr>
          <w:b/>
          <w:bCs/>
        </w:rPr>
        <w:t>ximo</w:t>
      </w:r>
      <w:r>
        <w:rPr>
          <w:b/>
          <w:bCs/>
        </w:rPr>
        <w:t xml:space="preserve"> 300 palabras)</w:t>
      </w:r>
    </w:p>
    <w:p w14:paraId="662DB752" w14:textId="2969BF27" w:rsidR="006C7829" w:rsidRDefault="006C7829" w:rsidP="006C7829">
      <w:pPr>
        <w:pBdr>
          <w:top w:val="single" w:sz="2" w:space="1" w:color="000000"/>
          <w:left w:val="single" w:sz="2" w:space="1" w:color="000000"/>
          <w:bottom w:val="single" w:sz="2" w:space="1" w:color="000000"/>
          <w:right w:val="single" w:sz="2" w:space="1" w:color="000000"/>
        </w:pBdr>
      </w:pPr>
      <w:r>
        <w:t>Esta tesis explora cómo el Big Data y la Inteligencia Artificial (IA) pueden mejorar las estrategias de inversión</w:t>
      </w:r>
      <w:r>
        <w:t>, bajo un enfoque de rentabilidad absoluta,</w:t>
      </w:r>
      <w:r>
        <w:t xml:space="preserve"> al integrar principios de las finanzas del comportamiento. Tradicionalmente, los modelos financieros se han basado en la hipótesis de los mercados eficientes, pero la evidencia empírica muestra que los inversores suelen actuar irracionalmente debido a sesgos cognitivos y emocionales.</w:t>
      </w:r>
    </w:p>
    <w:p w14:paraId="0139B160" w14:textId="16611ABB" w:rsidR="006C7829" w:rsidRDefault="006C7829" w:rsidP="006C7829">
      <w:pPr>
        <w:pBdr>
          <w:top w:val="single" w:sz="2" w:space="1" w:color="000000"/>
          <w:left w:val="single" w:sz="2" w:space="1" w:color="000000"/>
          <w:bottom w:val="single" w:sz="2" w:space="1" w:color="000000"/>
          <w:right w:val="single" w:sz="2" w:space="1" w:color="000000"/>
        </w:pBdr>
      </w:pPr>
      <w:r>
        <w:t>El estudio utiliza técnicas de Big Data para analizar datos del mercado, noticias financieras</w:t>
      </w:r>
      <w:r>
        <w:t xml:space="preserve"> y </w:t>
      </w:r>
      <w:r>
        <w:t xml:space="preserve">redes sociales. </w:t>
      </w:r>
      <w:r>
        <w:t xml:space="preserve">Estos datos se utilizarán para entrenar </w:t>
      </w:r>
      <w:r>
        <w:t>modelos de IA</w:t>
      </w:r>
      <w:r>
        <w:t xml:space="preserve"> que </w:t>
      </w:r>
      <w:r>
        <w:t>identifi</w:t>
      </w:r>
      <w:r>
        <w:t xml:space="preserve">quen </w:t>
      </w:r>
      <w:r>
        <w:t>patrones ocultos en las decisiones de inversión</w:t>
      </w:r>
      <w:r>
        <w:t xml:space="preserve">, </w:t>
      </w:r>
      <w:r>
        <w:t xml:space="preserve">y </w:t>
      </w:r>
      <w:r>
        <w:t xml:space="preserve">a partir de estos patrones desarrollar </w:t>
      </w:r>
      <w:r>
        <w:t xml:space="preserve">estrategias de trading algorítmico </w:t>
      </w:r>
      <w:r>
        <w:t xml:space="preserve">cuya </w:t>
      </w:r>
      <w:r>
        <w:t xml:space="preserve">rentabilidad </w:t>
      </w:r>
      <w:r>
        <w:t xml:space="preserve">será analizada </w:t>
      </w:r>
      <w:r>
        <w:t>en distintos entornos de mercado.</w:t>
      </w:r>
    </w:p>
    <w:p w14:paraId="0562CB0E" w14:textId="3DD1274C" w:rsidR="006C62FA" w:rsidRDefault="006C7829">
      <w:pPr>
        <w:pBdr>
          <w:top w:val="single" w:sz="2" w:space="1" w:color="000000"/>
          <w:left w:val="single" w:sz="2" w:space="1" w:color="000000"/>
          <w:bottom w:val="single" w:sz="2" w:space="1" w:color="000000"/>
          <w:right w:val="single" w:sz="2" w:space="1" w:color="000000"/>
        </w:pBdr>
      </w:pPr>
      <w:r>
        <w:t xml:space="preserve">La tesis contribuirá a la literatura sobre finanzas conductuales, mostrando cómo la IA y el Big Data pueden </w:t>
      </w:r>
      <w:r>
        <w:t xml:space="preserve">aprovechar los sesgos emocionales y cognitivos observados en el mercado para </w:t>
      </w:r>
      <w:r>
        <w:t xml:space="preserve">generar </w:t>
      </w:r>
      <w:r>
        <w:t>estrategias de inversión rentables</w:t>
      </w:r>
      <w:r>
        <w:t>.</w:t>
      </w:r>
    </w:p>
    <w:p w14:paraId="41107156" w14:textId="577A21B2" w:rsidR="006C62FA" w:rsidRDefault="057129BB" w:rsidP="00B5197F">
      <w:pPr>
        <w:jc w:val="both"/>
        <w:rPr>
          <w:b/>
          <w:bCs/>
        </w:rPr>
      </w:pPr>
      <w:r w:rsidRPr="057129BB">
        <w:rPr>
          <w:b/>
          <w:bCs/>
        </w:rPr>
        <w:t>¿</w:t>
      </w:r>
      <w:r w:rsidR="00B5197F">
        <w:rPr>
          <w:b/>
          <w:bCs/>
        </w:rPr>
        <w:t>E</w:t>
      </w:r>
      <w:r w:rsidRPr="057129BB">
        <w:rPr>
          <w:b/>
          <w:bCs/>
        </w:rPr>
        <w:t xml:space="preserve">stá asociado </w:t>
      </w:r>
      <w:r w:rsidR="00B5197F">
        <w:rPr>
          <w:b/>
          <w:bCs/>
        </w:rPr>
        <w:t xml:space="preserve">el desarrollo de esta tesis </w:t>
      </w:r>
      <w:r w:rsidRPr="057129BB">
        <w:rPr>
          <w:b/>
          <w:bCs/>
        </w:rPr>
        <w:t>a la ejecución de algún proyecto de investigación? En caso afirmativo, proporcion</w:t>
      </w:r>
      <w:r w:rsidR="00B5197F">
        <w:rPr>
          <w:b/>
          <w:bCs/>
        </w:rPr>
        <w:t>e</w:t>
      </w:r>
      <w:r w:rsidRPr="057129BB">
        <w:rPr>
          <w:b/>
          <w:bCs/>
        </w:rPr>
        <w:t xml:space="preserve"> detalle</w:t>
      </w:r>
      <w:r w:rsidR="00B5197F">
        <w:rPr>
          <w:b/>
          <w:bCs/>
        </w:rPr>
        <w:t>s</w:t>
      </w:r>
      <w:r w:rsidRPr="057129BB">
        <w:rPr>
          <w:b/>
          <w:bCs/>
        </w:rPr>
        <w:t xml:space="preserve"> del proyecto (título, entidad financiadora</w:t>
      </w:r>
      <w:r w:rsidR="009C63C3">
        <w:rPr>
          <w:b/>
          <w:bCs/>
        </w:rPr>
        <w:t xml:space="preserve"> y </w:t>
      </w:r>
      <w:r w:rsidRPr="057129BB">
        <w:rPr>
          <w:b/>
          <w:bCs/>
        </w:rPr>
        <w:t>plazo de ejecución)</w:t>
      </w:r>
    </w:p>
    <w:p w14:paraId="750FF1ED" w14:textId="715D67C2" w:rsidR="00B5197F" w:rsidRDefault="006C7829">
      <w:pPr>
        <w:pBdr>
          <w:top w:val="single" w:sz="2" w:space="1" w:color="000000"/>
          <w:left w:val="single" w:sz="2" w:space="1" w:color="000000"/>
          <w:bottom w:val="single" w:sz="2" w:space="1" w:color="000000"/>
          <w:right w:val="single" w:sz="2" w:space="1" w:color="000000"/>
        </w:pBdr>
      </w:pPr>
      <w:r>
        <w:t>No</w:t>
      </w:r>
    </w:p>
    <w:p w14:paraId="47831EFB" w14:textId="4646CFD2" w:rsidR="006C62FA" w:rsidRDefault="000564B1">
      <w:pPr>
        <w:rPr>
          <w:b/>
          <w:bCs/>
        </w:rPr>
      </w:pPr>
      <w:r>
        <w:rPr>
          <w:b/>
          <w:bCs/>
        </w:rPr>
        <w:t>Perfil Académico del Estudiante (má</w:t>
      </w:r>
      <w:r w:rsidR="00B5197F">
        <w:rPr>
          <w:b/>
          <w:bCs/>
        </w:rPr>
        <w:t>ximo</w:t>
      </w:r>
      <w:r>
        <w:rPr>
          <w:b/>
          <w:bCs/>
        </w:rPr>
        <w:t xml:space="preserve"> 200 palabras)</w:t>
      </w:r>
    </w:p>
    <w:p w14:paraId="515BC25A" w14:textId="3EFB69BB" w:rsidR="00E4220A" w:rsidRDefault="006C7829">
      <w:pPr>
        <w:pBdr>
          <w:top w:val="single" w:sz="2" w:space="1" w:color="000000"/>
          <w:left w:val="single" w:sz="2" w:space="1" w:color="000000"/>
          <w:bottom w:val="single" w:sz="2" w:space="1" w:color="000000"/>
          <w:right w:val="single" w:sz="2" w:space="1" w:color="000000"/>
        </w:pBdr>
      </w:pPr>
      <w:r w:rsidRPr="006C7829">
        <w:t>El doctorando ideal debe tener formación en finanzas, economía o ciencias de datos, con conocimientos en Big Data</w:t>
      </w:r>
      <w:r>
        <w:t xml:space="preserve"> e</w:t>
      </w:r>
      <w:r w:rsidRPr="006C7829">
        <w:t xml:space="preserve"> Inteligencia Artificial. Además, debe poseer habilidades analíticas y un interés en finanzas del comportamiento.</w:t>
      </w:r>
    </w:p>
    <w:p w14:paraId="4592E010" w14:textId="4AF37277" w:rsidR="009C63C3" w:rsidRDefault="000564B1" w:rsidP="009C63C3">
      <w:pPr>
        <w:rPr>
          <w:b/>
          <w:bCs/>
        </w:rPr>
      </w:pPr>
      <w:r>
        <w:rPr>
          <w:b/>
          <w:bCs/>
        </w:rPr>
        <w:t xml:space="preserve">Contacto: e-mail </w:t>
      </w:r>
      <w:r w:rsidR="00B5197F">
        <w:rPr>
          <w:b/>
          <w:bCs/>
        </w:rPr>
        <w:t>i</w:t>
      </w:r>
      <w:r>
        <w:rPr>
          <w:b/>
          <w:bCs/>
        </w:rPr>
        <w:t>nstitucional</w:t>
      </w:r>
      <w:r>
        <w:t xml:space="preserve"> </w:t>
      </w:r>
      <w:r w:rsidR="009C63C3">
        <w:rPr>
          <w:b/>
          <w:bCs/>
        </w:rPr>
        <w:t xml:space="preserve">del </w:t>
      </w:r>
      <w:proofErr w:type="gramStart"/>
      <w:r w:rsidR="00B5197F">
        <w:rPr>
          <w:b/>
          <w:bCs/>
        </w:rPr>
        <w:t>D</w:t>
      </w:r>
      <w:r w:rsidR="009C63C3">
        <w:rPr>
          <w:b/>
          <w:bCs/>
        </w:rPr>
        <w:t>irector</w:t>
      </w:r>
      <w:proofErr w:type="gramEnd"/>
      <w:r w:rsidR="009C63C3">
        <w:rPr>
          <w:b/>
          <w:bCs/>
        </w:rPr>
        <w:t>/a</w:t>
      </w:r>
    </w:p>
    <w:p w14:paraId="28050E58" w14:textId="4FF4B803" w:rsidR="006C62FA" w:rsidRDefault="006C7829">
      <w:pPr>
        <w:pBdr>
          <w:top w:val="single" w:sz="2" w:space="1" w:color="000000"/>
          <w:left w:val="single" w:sz="2" w:space="1" w:color="000000"/>
          <w:bottom w:val="single" w:sz="2" w:space="1" w:color="000000"/>
          <w:right w:val="single" w:sz="2" w:space="1" w:color="000000"/>
        </w:pBdr>
      </w:pPr>
      <w:hyperlink r:id="rId7" w:history="1">
        <w:r w:rsidRPr="00126702">
          <w:rPr>
            <w:rStyle w:val="Hipervnculo"/>
          </w:rPr>
          <w:t>raul.gomez.martinez@urjc.es</w:t>
        </w:r>
      </w:hyperlink>
      <w:r>
        <w:t xml:space="preserve"> </w:t>
      </w:r>
    </w:p>
    <w:p w14:paraId="779AA813" w14:textId="23C5CD00" w:rsidR="006C62FA" w:rsidRDefault="000564B1">
      <w:pPr>
        <w:rPr>
          <w:b/>
          <w:bCs/>
        </w:rPr>
      </w:pPr>
      <w:r>
        <w:rPr>
          <w:b/>
          <w:bCs/>
        </w:rPr>
        <w:t xml:space="preserve">Web institucional del </w:t>
      </w:r>
      <w:proofErr w:type="gramStart"/>
      <w:r w:rsidR="00B5197F">
        <w:rPr>
          <w:b/>
          <w:bCs/>
        </w:rPr>
        <w:t>D</w:t>
      </w:r>
      <w:r>
        <w:rPr>
          <w:b/>
          <w:bCs/>
        </w:rPr>
        <w:t>irector</w:t>
      </w:r>
      <w:proofErr w:type="gramEnd"/>
      <w:r>
        <w:rPr>
          <w:b/>
          <w:bCs/>
        </w:rPr>
        <w:t>/a</w:t>
      </w:r>
    </w:p>
    <w:p w14:paraId="631D96D6" w14:textId="4A3057DC" w:rsidR="006C62FA" w:rsidRDefault="006C7829">
      <w:pPr>
        <w:pBdr>
          <w:top w:val="single" w:sz="2" w:space="1" w:color="000000"/>
          <w:left w:val="single" w:sz="2" w:space="1" w:color="000000"/>
          <w:bottom w:val="single" w:sz="2" w:space="1" w:color="000000"/>
          <w:right w:val="single" w:sz="2" w:space="1" w:color="000000"/>
        </w:pBdr>
      </w:pPr>
      <w:hyperlink r:id="rId8" w:history="1">
        <w:r w:rsidRPr="00126702">
          <w:rPr>
            <w:rStyle w:val="Hipervnculo"/>
          </w:rPr>
          <w:t>https://gestion2.urjc.es/pdi/ver/raul.gomez.martinez</w:t>
        </w:r>
      </w:hyperlink>
      <w:r>
        <w:t xml:space="preserve"> </w:t>
      </w:r>
    </w:p>
    <w:p w14:paraId="3C67E9FE" w14:textId="5ACBF70F" w:rsidR="00A7245A" w:rsidRDefault="00A7245A" w:rsidP="00A512C9">
      <w:pPr>
        <w:jc w:val="both"/>
      </w:pPr>
      <w:r>
        <w:t xml:space="preserve">*Véanse las Áreas de Conocimiento en </w:t>
      </w:r>
      <w:hyperlink r:id="rId9" w:anchor="oferta-proyectos-de-tesis" w:history="1">
        <w:r w:rsidRPr="00D72724">
          <w:rPr>
            <w:rStyle w:val="Hipervnculo"/>
          </w:rPr>
          <w:t>https://www</w:t>
        </w:r>
        <w:r w:rsidRPr="00D72724">
          <w:rPr>
            <w:rStyle w:val="Hipervnculo"/>
          </w:rPr>
          <w:t>.</w:t>
        </w:r>
        <w:r w:rsidRPr="00D72724">
          <w:rPr>
            <w:rStyle w:val="Hipervnculo"/>
          </w:rPr>
          <w:t>urjc.es/informacion-practica#oferta-proyectos-de-tesis</w:t>
        </w:r>
      </w:hyperlink>
      <w:r>
        <w:t xml:space="preserve">. </w:t>
      </w:r>
      <w:r w:rsidRPr="00B5197F">
        <w:rPr>
          <w:b/>
          <w:bCs/>
        </w:rPr>
        <w:t>Cada proyecto se incluirá en una única área de conocimiento</w:t>
      </w:r>
    </w:p>
    <w:sectPr w:rsidR="00A7245A">
      <w:headerReference w:type="default" r:id="rId10"/>
      <w:pgSz w:w="11906" w:h="16838"/>
      <w:pgMar w:top="1417" w:right="1701" w:bottom="1417" w:left="1701"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2621E" w14:textId="77777777" w:rsidR="0093738E" w:rsidRDefault="0093738E">
      <w:pPr>
        <w:spacing w:after="0" w:line="240" w:lineRule="auto"/>
      </w:pPr>
      <w:r>
        <w:separator/>
      </w:r>
    </w:p>
  </w:endnote>
  <w:endnote w:type="continuationSeparator" w:id="0">
    <w:p w14:paraId="51BAC3BA" w14:textId="77777777" w:rsidR="0093738E" w:rsidRDefault="00937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0CDE6" w14:textId="77777777" w:rsidR="0093738E" w:rsidRDefault="0093738E">
      <w:pPr>
        <w:spacing w:after="0" w:line="240" w:lineRule="auto"/>
      </w:pPr>
      <w:r>
        <w:separator/>
      </w:r>
    </w:p>
  </w:footnote>
  <w:footnote w:type="continuationSeparator" w:id="0">
    <w:p w14:paraId="00E1CFA4" w14:textId="77777777" w:rsidR="0093738E" w:rsidRDefault="00937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FFD37" w14:textId="77777777" w:rsidR="006C62FA" w:rsidRDefault="000564B1">
    <w:pPr>
      <w:pStyle w:val="Encabezado"/>
    </w:pPr>
    <w:r>
      <w:rPr>
        <w:noProof/>
      </w:rPr>
      <w:drawing>
        <wp:inline distT="0" distB="0" distL="0" distR="0" wp14:anchorId="41E7ADC3" wp14:editId="07777777">
          <wp:extent cx="2381885" cy="56197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
                  <a:stretch>
                    <a:fillRect/>
                  </a:stretch>
                </pic:blipFill>
                <pic:spPr bwMode="auto">
                  <a:xfrm>
                    <a:off x="0" y="0"/>
                    <a:ext cx="238188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87AA64"/>
    <w:multiLevelType w:val="multilevel"/>
    <w:tmpl w:val="7BCA8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ED0CBA"/>
    <w:multiLevelType w:val="hybridMultilevel"/>
    <w:tmpl w:val="402E790E"/>
    <w:lvl w:ilvl="0" w:tplc="319A2F0C">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FAC239B"/>
    <w:multiLevelType w:val="multilevel"/>
    <w:tmpl w:val="4E7EA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5350143">
    <w:abstractNumId w:val="0"/>
  </w:num>
  <w:num w:numId="2" w16cid:durableId="693269846">
    <w:abstractNumId w:val="2"/>
  </w:num>
  <w:num w:numId="3" w16cid:durableId="150539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7129BB"/>
    <w:rsid w:val="000A1F6C"/>
    <w:rsid w:val="000B49C9"/>
    <w:rsid w:val="00283F17"/>
    <w:rsid w:val="00375107"/>
    <w:rsid w:val="00405857"/>
    <w:rsid w:val="006C62FA"/>
    <w:rsid w:val="006C7829"/>
    <w:rsid w:val="006D5DCE"/>
    <w:rsid w:val="0070501C"/>
    <w:rsid w:val="00816B91"/>
    <w:rsid w:val="008A64A0"/>
    <w:rsid w:val="008B7EF7"/>
    <w:rsid w:val="0093738E"/>
    <w:rsid w:val="009C63C3"/>
    <w:rsid w:val="00A512C9"/>
    <w:rsid w:val="00A7245A"/>
    <w:rsid w:val="00A8501C"/>
    <w:rsid w:val="00B5197F"/>
    <w:rsid w:val="00CC4E3B"/>
    <w:rsid w:val="00E4220A"/>
    <w:rsid w:val="00EA74FC"/>
    <w:rsid w:val="00F64AB1"/>
    <w:rsid w:val="057129BB"/>
    <w:rsid w:val="08EA950A"/>
    <w:rsid w:val="0D170204"/>
    <w:rsid w:val="0D4073B1"/>
    <w:rsid w:val="0F2E70A7"/>
    <w:rsid w:val="14325BCA"/>
    <w:rsid w:val="1928CDFC"/>
    <w:rsid w:val="199EC704"/>
    <w:rsid w:val="222A089E"/>
    <w:rsid w:val="249D11D8"/>
    <w:rsid w:val="2569D040"/>
    <w:rsid w:val="27D81457"/>
    <w:rsid w:val="2F048DAB"/>
    <w:rsid w:val="2F0AB7F8"/>
    <w:rsid w:val="30AC498D"/>
    <w:rsid w:val="331AC6FE"/>
    <w:rsid w:val="33E3EA4F"/>
    <w:rsid w:val="35B99CEB"/>
    <w:rsid w:val="365267C0"/>
    <w:rsid w:val="37CA1F60"/>
    <w:rsid w:val="3968845B"/>
    <w:rsid w:val="3991F608"/>
    <w:rsid w:val="3AD0868D"/>
    <w:rsid w:val="3D028A08"/>
    <w:rsid w:val="3F7F3C37"/>
    <w:rsid w:val="419D07ED"/>
    <w:rsid w:val="44D4A8AF"/>
    <w:rsid w:val="498EF175"/>
    <w:rsid w:val="4E626298"/>
    <w:rsid w:val="4E7B8AF5"/>
    <w:rsid w:val="526147F3"/>
    <w:rsid w:val="5843AC35"/>
    <w:rsid w:val="682443CC"/>
    <w:rsid w:val="69F20959"/>
    <w:rsid w:val="6D6FB01F"/>
    <w:rsid w:val="6F713248"/>
    <w:rsid w:val="78748C2D"/>
    <w:rsid w:val="7F87561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133"/>
  <w15:docId w15:val="{6A0C0BD9-D2D0-48E7-8AA7-7BFB18F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318BA"/>
  </w:style>
  <w:style w:type="character" w:customStyle="1" w:styleId="PiedepginaCar">
    <w:name w:val="Pie de página Car"/>
    <w:basedOn w:val="Fuentedeprrafopredeter"/>
    <w:link w:val="Piedepgina"/>
    <w:uiPriority w:val="99"/>
    <w:qFormat/>
    <w:rsid w:val="003318BA"/>
  </w:style>
  <w:style w:type="character" w:styleId="Hipervnculo">
    <w:name w:val="Hyperlink"/>
    <w:basedOn w:val="Fuentedeprrafopredeter"/>
    <w:uiPriority w:val="99"/>
    <w:unhideWhenUsed/>
    <w:rsid w:val="0042623D"/>
    <w:rPr>
      <w:color w:val="0563C1" w:themeColor="hyperlink"/>
      <w:u w:val="single"/>
    </w:rPr>
  </w:style>
  <w:style w:type="character" w:styleId="Mencinsinresolver">
    <w:name w:val="Unresolved Mention"/>
    <w:basedOn w:val="Fuentedeprrafopredeter"/>
    <w:uiPriority w:val="99"/>
    <w:semiHidden/>
    <w:unhideWhenUsed/>
    <w:qFormat/>
    <w:rsid w:val="0042623D"/>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3318BA"/>
    <w:pPr>
      <w:tabs>
        <w:tab w:val="center" w:pos="4252"/>
        <w:tab w:val="right" w:pos="8504"/>
      </w:tabs>
      <w:spacing w:after="0" w:line="240" w:lineRule="auto"/>
    </w:pPr>
  </w:style>
  <w:style w:type="paragraph" w:styleId="Piedepgina">
    <w:name w:val="footer"/>
    <w:basedOn w:val="Normal"/>
    <w:link w:val="PiedepginaCar"/>
    <w:uiPriority w:val="99"/>
    <w:unhideWhenUsed/>
    <w:rsid w:val="003318BA"/>
    <w:pPr>
      <w:tabs>
        <w:tab w:val="center" w:pos="4252"/>
        <w:tab w:val="right" w:pos="8504"/>
      </w:tabs>
      <w:spacing w:after="0" w:line="240" w:lineRule="auto"/>
    </w:pPr>
  </w:style>
  <w:style w:type="paragraph" w:styleId="NormalWeb">
    <w:name w:val="Normal (Web)"/>
    <w:basedOn w:val="Normal"/>
    <w:uiPriority w:val="99"/>
    <w:unhideWhenUsed/>
    <w:qFormat/>
    <w:rsid w:val="001B53F6"/>
    <w:pPr>
      <w:spacing w:beforeAutospacing="1"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table" w:styleId="Tablaconcuadrcula">
    <w:name w:val="Table Grid"/>
    <w:basedOn w:val="Tablanormal"/>
    <w:uiPriority w:val="39"/>
    <w:rsid w:val="0081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5197F"/>
    <w:rPr>
      <w:color w:val="954F72" w:themeColor="followedHyperlink"/>
      <w:u w:val="single"/>
    </w:rPr>
  </w:style>
  <w:style w:type="paragraph" w:styleId="Prrafodelista">
    <w:name w:val="List Paragraph"/>
    <w:basedOn w:val="Normal"/>
    <w:uiPriority w:val="34"/>
    <w:qFormat/>
    <w:rsid w:val="00B5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gestion2.urjc.es/pdi/ver/raul.gomez.martinez" TargetMode="External"/><Relationship Id="rId3" Type="http://schemas.openxmlformats.org/officeDocument/2006/relationships/settings" Target="settings.xml"/><Relationship Id="rId7" Type="http://schemas.openxmlformats.org/officeDocument/2006/relationships/hyperlink" Target="mailto:raul.gomez.martinez@urj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rjc.es/informacion-prac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1980</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Universidad Rey Juan Carllos</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Espinar Mesa-Moles</dc:creator>
  <dc:description/>
  <cp:lastModifiedBy>Raúl Gómez Martínez</cp:lastModifiedBy>
  <cp:revision>2</cp:revision>
  <dcterms:created xsi:type="dcterms:W3CDTF">2025-02-12T05:04:00Z</dcterms:created>
  <dcterms:modified xsi:type="dcterms:W3CDTF">2025-02-12T05:04:00Z</dcterms:modified>
  <dc:language>en-US</dc:language>
</cp:coreProperties>
</file>