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3FB6" w14:textId="77777777" w:rsidR="00B035D6" w:rsidRPr="00C24B7F" w:rsidRDefault="00B035D6" w:rsidP="00C24B7F">
      <w:pPr>
        <w:pStyle w:val="Default"/>
        <w:jc w:val="center"/>
        <w:rPr>
          <w:b/>
          <w:bCs/>
          <w:color w:val="auto"/>
        </w:rPr>
      </w:pPr>
    </w:p>
    <w:p w14:paraId="256975C4" w14:textId="14E25B4C" w:rsidR="001E5186" w:rsidRPr="00C24B7F" w:rsidRDefault="001E5186" w:rsidP="00C24B7F">
      <w:pPr>
        <w:pStyle w:val="Default"/>
        <w:jc w:val="center"/>
      </w:pPr>
      <w:r w:rsidRPr="00C24B7F">
        <w:rPr>
          <w:b/>
          <w:bCs/>
          <w:color w:val="auto"/>
        </w:rPr>
        <w:t>ACUERDO E</w:t>
      </w:r>
      <w:r w:rsidRPr="00C24B7F">
        <w:rPr>
          <w:b/>
          <w:bCs/>
        </w:rPr>
        <w:t>NTRE LA UNIVERSIDAD REY JUAN CARLOS</w:t>
      </w:r>
    </w:p>
    <w:p w14:paraId="59D7AAC1" w14:textId="51265F38" w:rsidR="001E5186" w:rsidRPr="00C24B7F" w:rsidRDefault="001E5186" w:rsidP="00C24B7F">
      <w:pPr>
        <w:pStyle w:val="Default"/>
        <w:jc w:val="center"/>
        <w:rPr>
          <w:b/>
          <w:bCs/>
        </w:rPr>
      </w:pPr>
      <w:r w:rsidRPr="00C24B7F">
        <w:rPr>
          <w:b/>
          <w:bCs/>
        </w:rPr>
        <w:t xml:space="preserve">Y </w:t>
      </w:r>
      <w:r w:rsidRPr="00C24B7F">
        <w:rPr>
          <w:b/>
          <w:bCs/>
          <w:color w:val="FF0000"/>
        </w:rPr>
        <w:t>(LA ENTIDAD/EMPRESA)</w:t>
      </w:r>
      <w:r w:rsidRPr="00C24B7F">
        <w:rPr>
          <w:b/>
          <w:bCs/>
        </w:rPr>
        <w:t xml:space="preserve">, PARA POSTERIOR CELEBRACIÓN DE ARTICULOS </w:t>
      </w:r>
      <w:r w:rsidR="001E7719" w:rsidRPr="00C24B7F">
        <w:rPr>
          <w:b/>
          <w:bCs/>
        </w:rPr>
        <w:t>60</w:t>
      </w:r>
      <w:r w:rsidRPr="00C24B7F">
        <w:rPr>
          <w:b/>
          <w:bCs/>
        </w:rPr>
        <w:t xml:space="preserve"> LO</w:t>
      </w:r>
      <w:r w:rsidR="001E7719" w:rsidRPr="00C24B7F">
        <w:rPr>
          <w:b/>
          <w:bCs/>
        </w:rPr>
        <w:t>S</w:t>
      </w:r>
      <w:r w:rsidRPr="00C24B7F">
        <w:rPr>
          <w:b/>
          <w:bCs/>
        </w:rPr>
        <w:t>U</w:t>
      </w:r>
      <w:r w:rsidR="00397479">
        <w:rPr>
          <w:rStyle w:val="Refdenotaalpie"/>
          <w:b/>
          <w:bCs/>
        </w:rPr>
        <w:footnoteReference w:id="1"/>
      </w:r>
    </w:p>
    <w:p w14:paraId="1E2EBA19" w14:textId="77777777" w:rsidR="001E7719" w:rsidRPr="00C24B7F" w:rsidRDefault="001E7719" w:rsidP="00C24B7F">
      <w:pPr>
        <w:pStyle w:val="Default"/>
        <w:jc w:val="center"/>
      </w:pPr>
    </w:p>
    <w:p w14:paraId="281068E4" w14:textId="77777777" w:rsidR="001E7719" w:rsidRPr="00C24B7F" w:rsidRDefault="001E7719" w:rsidP="00C24B7F">
      <w:pPr>
        <w:spacing w:after="0" w:line="240" w:lineRule="auto"/>
        <w:jc w:val="both"/>
        <w:rPr>
          <w:rFonts w:ascii="Arial" w:hAnsi="Arial" w:cs="Arial"/>
          <w:sz w:val="24"/>
          <w:szCs w:val="24"/>
        </w:rPr>
      </w:pPr>
      <w:bookmarkStart w:id="0" w:name="_Hlk124508361"/>
      <w:r w:rsidRPr="00C24B7F">
        <w:rPr>
          <w:rFonts w:ascii="Arial" w:hAnsi="Arial" w:cs="Arial"/>
          <w:sz w:val="24"/>
          <w:szCs w:val="24"/>
        </w:rPr>
        <w:t>En Móstoles y ….</w:t>
      </w:r>
      <w:r w:rsidRPr="00C24B7F">
        <w:rPr>
          <w:rStyle w:val="Refdenotaalpie"/>
          <w:rFonts w:ascii="Arial" w:hAnsi="Arial" w:cs="Arial"/>
          <w:color w:val="FF0000"/>
          <w:sz w:val="24"/>
          <w:szCs w:val="24"/>
        </w:rPr>
        <w:footnoteReference w:id="2"/>
      </w:r>
      <w:r w:rsidRPr="00C24B7F">
        <w:rPr>
          <w:rFonts w:ascii="Arial" w:hAnsi="Arial" w:cs="Arial"/>
          <w:color w:val="FF0000"/>
          <w:sz w:val="24"/>
          <w:szCs w:val="24"/>
        </w:rPr>
        <w:t>,</w:t>
      </w:r>
      <w:r w:rsidRPr="00C24B7F">
        <w:rPr>
          <w:rFonts w:ascii="Arial" w:hAnsi="Arial" w:cs="Arial"/>
          <w:sz w:val="24"/>
          <w:szCs w:val="24"/>
        </w:rPr>
        <w:t xml:space="preserve"> en el día y hora de la última de las firmas electrónicas insertas</w:t>
      </w:r>
      <w:r w:rsidRPr="00C24B7F">
        <w:rPr>
          <w:rStyle w:val="Refdenotaalpie"/>
          <w:rFonts w:ascii="Arial" w:hAnsi="Arial" w:cs="Arial"/>
          <w:color w:val="FF0000"/>
          <w:sz w:val="24"/>
          <w:szCs w:val="24"/>
        </w:rPr>
        <w:footnoteReference w:id="3"/>
      </w:r>
      <w:r w:rsidRPr="00C24B7F">
        <w:rPr>
          <w:rFonts w:ascii="Arial" w:hAnsi="Arial" w:cs="Arial"/>
          <w:sz w:val="24"/>
          <w:szCs w:val="24"/>
        </w:rPr>
        <w:t>.</w:t>
      </w:r>
    </w:p>
    <w:bookmarkEnd w:id="0"/>
    <w:p w14:paraId="49A85CD1" w14:textId="77777777" w:rsidR="001E5186" w:rsidRPr="00C24B7F" w:rsidRDefault="001E5186" w:rsidP="00C24B7F">
      <w:pPr>
        <w:pStyle w:val="Default"/>
      </w:pPr>
    </w:p>
    <w:p w14:paraId="103B03D0" w14:textId="77777777" w:rsidR="001E5186" w:rsidRPr="00C24B7F" w:rsidRDefault="001E5186" w:rsidP="00C24B7F">
      <w:pPr>
        <w:pStyle w:val="Default"/>
        <w:jc w:val="center"/>
        <w:rPr>
          <w:b/>
          <w:bCs/>
        </w:rPr>
      </w:pPr>
      <w:r w:rsidRPr="00C24B7F">
        <w:rPr>
          <w:b/>
          <w:bCs/>
        </w:rPr>
        <w:t>REUNIDOS</w:t>
      </w:r>
    </w:p>
    <w:p w14:paraId="430E08FF" w14:textId="77777777" w:rsidR="001E5186" w:rsidRPr="00C24B7F" w:rsidRDefault="001E5186" w:rsidP="00C24B7F">
      <w:pPr>
        <w:pStyle w:val="Default"/>
        <w:jc w:val="center"/>
      </w:pPr>
    </w:p>
    <w:p w14:paraId="0C7BEE97" w14:textId="77777777" w:rsidR="001E5186" w:rsidRPr="00C24B7F" w:rsidRDefault="001E5186" w:rsidP="00C24B7F">
      <w:pPr>
        <w:pStyle w:val="Default"/>
        <w:jc w:val="both"/>
        <w:rPr>
          <w:b/>
          <w:bCs/>
        </w:rPr>
      </w:pPr>
    </w:p>
    <w:p w14:paraId="32DDB9F4" w14:textId="77777777" w:rsidR="001E7719" w:rsidRDefault="001E5186" w:rsidP="00C24B7F">
      <w:pPr>
        <w:spacing w:after="0" w:line="240" w:lineRule="auto"/>
        <w:jc w:val="both"/>
        <w:rPr>
          <w:rFonts w:ascii="Arial" w:hAnsi="Arial" w:cs="Arial"/>
          <w:sz w:val="24"/>
          <w:szCs w:val="24"/>
        </w:rPr>
      </w:pPr>
      <w:r w:rsidRPr="00C24B7F">
        <w:rPr>
          <w:rFonts w:ascii="Arial" w:hAnsi="Arial" w:cs="Arial"/>
          <w:b/>
          <w:bCs/>
          <w:sz w:val="24"/>
          <w:szCs w:val="24"/>
        </w:rPr>
        <w:t>De una parte</w:t>
      </w:r>
      <w:r w:rsidRPr="00C24B7F">
        <w:rPr>
          <w:rFonts w:ascii="Arial" w:hAnsi="Arial" w:cs="Arial"/>
          <w:sz w:val="24"/>
          <w:szCs w:val="24"/>
        </w:rPr>
        <w:t xml:space="preserve">, </w:t>
      </w:r>
      <w:r w:rsidR="001E7719" w:rsidRPr="00C24B7F">
        <w:rPr>
          <w:rFonts w:ascii="Arial" w:hAnsi="Arial" w:cs="Arial"/>
          <w:sz w:val="24"/>
          <w:szCs w:val="24"/>
        </w:rPr>
        <w:t xml:space="preserve">D. Javier Ramos López, Rector Magnífico de la Universidad Rey Juan Carlos, nombrado por Decreto 59/2021, de 7 de abril, del Consejo de Gobierno de la Comunidad de Madrid (BOCM núm. 83, de 8 de abril de 2021), en nombre y representación de la misma, según las competencias que tiene atribuidas por el </w:t>
      </w:r>
      <w:bookmarkStart w:id="1" w:name="_Hlk132805775"/>
      <w:bookmarkStart w:id="2" w:name="_Hlk132805973"/>
      <w:r w:rsidR="001E7719" w:rsidRPr="00C24B7F">
        <w:rPr>
          <w:rFonts w:ascii="Arial" w:hAnsi="Arial" w:cs="Arial"/>
          <w:sz w:val="24"/>
          <w:szCs w:val="24"/>
        </w:rPr>
        <w:t xml:space="preserve">artículo 50 de la Ley Orgánica 2/2023, de 22 de marzo, del Sistema Universitario </w:t>
      </w:r>
      <w:bookmarkEnd w:id="1"/>
      <w:bookmarkEnd w:id="2"/>
      <w:r w:rsidR="001E7719" w:rsidRPr="00C24B7F">
        <w:rPr>
          <w:rFonts w:ascii="Arial" w:hAnsi="Arial" w:cs="Arial"/>
          <w:sz w:val="24"/>
          <w:szCs w:val="24"/>
        </w:rPr>
        <w:t>y por los Estatutos de la citada Universidad, aprobados por Decreto 22/2003, de 27 de febrero, del Consejo de Gobierno de la Comunidad de Madrid (BOCM núm. 54, de 5 de marzo de 2003), y modificados por Decreto 28/2010, de 20 de mayo, del citado Consejo de Gobierno (BOCM núm. 137, de 10 de junio de 2010), domiciliada en Móstoles (Madrid), CP 28933, calle Tulipán s/n y con C.I.F. Q2803011B.</w:t>
      </w:r>
    </w:p>
    <w:p w14:paraId="2DEE5752" w14:textId="77777777" w:rsidR="00C24B7F" w:rsidRDefault="00C24B7F" w:rsidP="00C24B7F">
      <w:pPr>
        <w:spacing w:after="0" w:line="240" w:lineRule="auto"/>
        <w:jc w:val="both"/>
        <w:rPr>
          <w:rFonts w:ascii="Arial" w:hAnsi="Arial" w:cs="Arial"/>
          <w:sz w:val="24"/>
          <w:szCs w:val="24"/>
        </w:rPr>
      </w:pPr>
    </w:p>
    <w:p w14:paraId="19E225AF" w14:textId="77777777" w:rsidR="00C24B7F" w:rsidRPr="00C24B7F" w:rsidRDefault="00C24B7F" w:rsidP="00C24B7F">
      <w:pPr>
        <w:spacing w:after="0" w:line="240" w:lineRule="auto"/>
        <w:jc w:val="both"/>
        <w:rPr>
          <w:rFonts w:ascii="Arial" w:hAnsi="Arial" w:cs="Arial"/>
          <w:sz w:val="24"/>
          <w:szCs w:val="24"/>
        </w:rPr>
      </w:pPr>
    </w:p>
    <w:p w14:paraId="3FED0B38" w14:textId="6BD60BCF" w:rsidR="001E5186" w:rsidRPr="00C24B7F" w:rsidRDefault="001E5186" w:rsidP="00C24B7F">
      <w:pPr>
        <w:spacing w:after="0" w:line="240" w:lineRule="auto"/>
        <w:jc w:val="both"/>
        <w:rPr>
          <w:rFonts w:ascii="Arial" w:hAnsi="Arial" w:cs="Arial"/>
          <w:sz w:val="24"/>
          <w:szCs w:val="24"/>
        </w:rPr>
      </w:pPr>
      <w:r w:rsidRPr="00C24B7F">
        <w:rPr>
          <w:rFonts w:ascii="Arial" w:hAnsi="Arial" w:cs="Arial"/>
          <w:b/>
          <w:bCs/>
          <w:sz w:val="24"/>
          <w:szCs w:val="24"/>
        </w:rPr>
        <w:t xml:space="preserve">De otra parte, </w:t>
      </w:r>
      <w:r w:rsidRPr="00C24B7F">
        <w:rPr>
          <w:rFonts w:ascii="Arial" w:hAnsi="Arial" w:cs="Arial"/>
          <w:sz w:val="24"/>
          <w:szCs w:val="24"/>
        </w:rPr>
        <w:t xml:space="preserve">D…………………………………, mayor de edad, provisto de D.N.I. número………………, actuando en nombre y representación de </w:t>
      </w:r>
      <w:r w:rsidRPr="00C24B7F">
        <w:rPr>
          <w:rFonts w:ascii="Arial" w:hAnsi="Arial" w:cs="Arial"/>
          <w:color w:val="FF0000"/>
          <w:sz w:val="24"/>
          <w:szCs w:val="24"/>
        </w:rPr>
        <w:t xml:space="preserve">(la entidad/empresa), </w:t>
      </w:r>
      <w:r w:rsidRPr="00C24B7F">
        <w:rPr>
          <w:rFonts w:ascii="Arial" w:hAnsi="Arial" w:cs="Arial"/>
          <w:sz w:val="24"/>
          <w:szCs w:val="24"/>
        </w:rPr>
        <w:t xml:space="preserve">como (Apoderado, Consejero, Administrador) de la misma, según Escritura (de poder, o de protocolización de acuerdos sociales) otorgada ante el Notario de …………, D.., al número... de protocolo, domiciliada en </w:t>
      </w:r>
      <w:r w:rsidRPr="00C24B7F">
        <w:rPr>
          <w:rFonts w:ascii="Arial" w:hAnsi="Arial" w:cs="Arial"/>
          <w:sz w:val="24"/>
          <w:szCs w:val="24"/>
        </w:rPr>
        <w:lastRenderedPageBreak/>
        <w:t>………………, calle., y provista de C.I.F. número..., y debidamente inscrita en el Registro Mercantil</w:t>
      </w:r>
      <w:r w:rsidRPr="00C24B7F">
        <w:rPr>
          <w:rFonts w:ascii="Arial" w:hAnsi="Arial" w:cs="Arial"/>
          <w:b/>
          <w:bCs/>
          <w:color w:val="FF0000"/>
          <w:sz w:val="24"/>
          <w:szCs w:val="24"/>
        </w:rPr>
        <w:t xml:space="preserve"> </w:t>
      </w:r>
      <w:r w:rsidRPr="00C24B7F">
        <w:rPr>
          <w:rFonts w:ascii="Arial" w:hAnsi="Arial" w:cs="Arial"/>
          <w:sz w:val="24"/>
          <w:szCs w:val="24"/>
        </w:rPr>
        <w:t>de ………………, Folio..., Tomo……, Hoja número………</w:t>
      </w:r>
    </w:p>
    <w:p w14:paraId="03D43399" w14:textId="03486932" w:rsidR="001E5186" w:rsidRPr="00C24B7F" w:rsidRDefault="001E5186" w:rsidP="00C24B7F">
      <w:pPr>
        <w:spacing w:after="0" w:line="240" w:lineRule="auto"/>
        <w:jc w:val="both"/>
        <w:rPr>
          <w:rFonts w:ascii="Arial" w:hAnsi="Arial" w:cs="Arial"/>
          <w:sz w:val="24"/>
          <w:szCs w:val="24"/>
        </w:rPr>
      </w:pPr>
    </w:p>
    <w:p w14:paraId="0BF85FA2" w14:textId="527993BB" w:rsidR="000072BF" w:rsidRPr="00C24B7F" w:rsidRDefault="000072BF" w:rsidP="00C24B7F">
      <w:pPr>
        <w:spacing w:after="0" w:line="240" w:lineRule="auto"/>
        <w:jc w:val="both"/>
        <w:rPr>
          <w:rFonts w:ascii="Arial" w:hAnsi="Arial" w:cs="Arial"/>
          <w:sz w:val="24"/>
          <w:szCs w:val="24"/>
        </w:rPr>
      </w:pPr>
    </w:p>
    <w:p w14:paraId="1D256184" w14:textId="77777777" w:rsidR="000072BF" w:rsidRPr="00C24B7F" w:rsidRDefault="000072BF" w:rsidP="00C24B7F">
      <w:pPr>
        <w:spacing w:after="0" w:line="240" w:lineRule="auto"/>
        <w:jc w:val="both"/>
        <w:rPr>
          <w:rFonts w:ascii="Arial" w:hAnsi="Arial" w:cs="Arial"/>
          <w:sz w:val="24"/>
          <w:szCs w:val="24"/>
        </w:rPr>
      </w:pPr>
    </w:p>
    <w:p w14:paraId="7ECC164C" w14:textId="77777777" w:rsidR="001E5186" w:rsidRPr="00C24B7F" w:rsidRDefault="001E5186" w:rsidP="00C24B7F">
      <w:pPr>
        <w:spacing w:after="0" w:line="240" w:lineRule="auto"/>
        <w:jc w:val="both"/>
        <w:rPr>
          <w:rFonts w:ascii="Arial" w:hAnsi="Arial" w:cs="Arial"/>
          <w:color w:val="FF0000"/>
          <w:sz w:val="24"/>
          <w:szCs w:val="24"/>
        </w:rPr>
      </w:pPr>
      <w:r w:rsidRPr="00C24B7F">
        <w:rPr>
          <w:rFonts w:ascii="Arial" w:hAnsi="Arial" w:cs="Arial"/>
          <w:sz w:val="24"/>
          <w:szCs w:val="24"/>
        </w:rPr>
        <w:t>Ambas partes, en el concepto que concurren y reconociéndose mutuamente competencia y capacidad legal suficiente para obligarse por el presente Acuerdo</w:t>
      </w:r>
      <w:r w:rsidRPr="00C24B7F">
        <w:rPr>
          <w:rFonts w:ascii="Arial" w:hAnsi="Arial" w:cs="Arial"/>
          <w:color w:val="FF0000"/>
          <w:sz w:val="24"/>
          <w:szCs w:val="24"/>
        </w:rPr>
        <w:t>,</w:t>
      </w:r>
    </w:p>
    <w:p w14:paraId="768057C5" w14:textId="71F9FF6F" w:rsidR="001E5186" w:rsidRPr="00C24B7F" w:rsidRDefault="001E5186" w:rsidP="00C24B7F">
      <w:pPr>
        <w:spacing w:after="0" w:line="240" w:lineRule="auto"/>
        <w:jc w:val="center"/>
        <w:rPr>
          <w:rFonts w:ascii="Arial" w:hAnsi="Arial" w:cs="Arial"/>
          <w:b/>
          <w:bCs/>
          <w:sz w:val="24"/>
          <w:szCs w:val="24"/>
        </w:rPr>
      </w:pPr>
    </w:p>
    <w:p w14:paraId="1EC928C2" w14:textId="77777777" w:rsidR="00B035D6" w:rsidRPr="00C24B7F" w:rsidRDefault="00B035D6" w:rsidP="00C24B7F">
      <w:pPr>
        <w:spacing w:after="0" w:line="240" w:lineRule="auto"/>
        <w:jc w:val="center"/>
        <w:rPr>
          <w:rFonts w:ascii="Arial" w:hAnsi="Arial" w:cs="Arial"/>
          <w:b/>
          <w:bCs/>
          <w:sz w:val="24"/>
          <w:szCs w:val="24"/>
        </w:rPr>
      </w:pPr>
    </w:p>
    <w:p w14:paraId="372D9C68" w14:textId="77777777" w:rsidR="00531372" w:rsidRPr="00C24B7F" w:rsidRDefault="00531372" w:rsidP="00C24B7F">
      <w:pPr>
        <w:spacing w:after="0" w:line="240" w:lineRule="auto"/>
        <w:jc w:val="center"/>
        <w:rPr>
          <w:rFonts w:ascii="Arial" w:hAnsi="Arial" w:cs="Arial"/>
          <w:b/>
          <w:bCs/>
          <w:sz w:val="24"/>
          <w:szCs w:val="24"/>
        </w:rPr>
      </w:pPr>
    </w:p>
    <w:p w14:paraId="34B40BA4" w14:textId="0E136453" w:rsidR="001E5186" w:rsidRPr="00C24B7F" w:rsidRDefault="001E5186" w:rsidP="00C24B7F">
      <w:pPr>
        <w:spacing w:after="0" w:line="240" w:lineRule="auto"/>
        <w:jc w:val="center"/>
        <w:rPr>
          <w:rFonts w:ascii="Arial" w:hAnsi="Arial" w:cs="Arial"/>
          <w:b/>
          <w:bCs/>
          <w:sz w:val="24"/>
          <w:szCs w:val="24"/>
        </w:rPr>
      </w:pPr>
      <w:r w:rsidRPr="00C24B7F">
        <w:rPr>
          <w:rFonts w:ascii="Arial" w:hAnsi="Arial" w:cs="Arial"/>
          <w:b/>
          <w:bCs/>
          <w:sz w:val="24"/>
          <w:szCs w:val="24"/>
        </w:rPr>
        <w:t>EXPONEN</w:t>
      </w:r>
    </w:p>
    <w:p w14:paraId="2648CE5D" w14:textId="77777777" w:rsidR="001E7719" w:rsidRDefault="001E5186" w:rsidP="00C24B7F">
      <w:pPr>
        <w:spacing w:after="0" w:line="240" w:lineRule="auto"/>
        <w:jc w:val="both"/>
        <w:rPr>
          <w:rFonts w:ascii="Arial" w:hAnsi="Arial" w:cs="Arial"/>
          <w:sz w:val="24"/>
          <w:szCs w:val="24"/>
        </w:rPr>
      </w:pPr>
      <w:r w:rsidRPr="00C24B7F">
        <w:rPr>
          <w:rFonts w:ascii="Arial" w:hAnsi="Arial" w:cs="Arial"/>
          <w:sz w:val="24"/>
          <w:szCs w:val="24"/>
        </w:rPr>
        <w:t xml:space="preserve">I.- </w:t>
      </w:r>
      <w:r w:rsidR="001E7719" w:rsidRPr="00C24B7F">
        <w:rPr>
          <w:rFonts w:ascii="Arial" w:hAnsi="Arial" w:cs="Arial"/>
          <w:sz w:val="24"/>
          <w:szCs w:val="24"/>
        </w:rPr>
        <w:t xml:space="preserve">Que la Universidad Rey Juan Carlos, (en adelante URJC) tiene entre sus fines, cooperar en el desarrollo científico y técnico, cultural y social de la Comunidad de Madrid, así como la difusión y la valoración y la transferencia del conocimiento al servicio de la ciencia, de la técnica y de la cultura, de la calidad de vida y del desarrollo económico, promoviendo el desarrollo tecnológico, la transferencia de la tecnología y la innovación como aplicación de los resultados de la investigación, procurando la mayor proyección social de sus actividades, mediante el establecimiento de cauces de colaboración, convenios, contratos y estructuras que instrumenta la </w:t>
      </w:r>
      <w:bookmarkStart w:id="3" w:name="_Hlk132806084"/>
      <w:r w:rsidR="001E7719" w:rsidRPr="00C24B7F">
        <w:rPr>
          <w:rFonts w:ascii="Arial" w:hAnsi="Arial" w:cs="Arial"/>
          <w:sz w:val="24"/>
          <w:szCs w:val="24"/>
        </w:rPr>
        <w:t>Ley Orgánica 2/2023, de 22 de marzo, del Sistema Universitario</w:t>
      </w:r>
      <w:bookmarkEnd w:id="3"/>
      <w:r w:rsidR="001E7719" w:rsidRPr="00C24B7F">
        <w:rPr>
          <w:rFonts w:ascii="Arial" w:hAnsi="Arial" w:cs="Arial"/>
          <w:sz w:val="24"/>
          <w:szCs w:val="24"/>
        </w:rPr>
        <w:t>, con el fin de asistencia a la sociedad, con el objeto de favorecer el progreso social, económico y cultural y contribuir a la mejora del sistema educativo a través del fomento de los medios tecnológicos más avanzados.</w:t>
      </w:r>
    </w:p>
    <w:p w14:paraId="79F185B4" w14:textId="77777777" w:rsidR="00C24B7F" w:rsidRPr="00C24B7F" w:rsidRDefault="00C24B7F" w:rsidP="00C24B7F">
      <w:pPr>
        <w:spacing w:after="0" w:line="240" w:lineRule="auto"/>
        <w:jc w:val="both"/>
        <w:rPr>
          <w:rFonts w:ascii="Arial" w:hAnsi="Arial" w:cs="Arial"/>
          <w:sz w:val="24"/>
          <w:szCs w:val="24"/>
        </w:rPr>
      </w:pPr>
    </w:p>
    <w:p w14:paraId="49D164AD" w14:textId="77777777"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II.- Que (la entidad/empresa) tiene entre sus fines …………………….</w:t>
      </w:r>
    </w:p>
    <w:p w14:paraId="7481DBA1" w14:textId="77777777" w:rsidR="001E5186" w:rsidRPr="00C24B7F" w:rsidRDefault="001E5186" w:rsidP="00C24B7F">
      <w:pPr>
        <w:spacing w:after="0" w:line="240" w:lineRule="auto"/>
        <w:jc w:val="both"/>
        <w:rPr>
          <w:rFonts w:ascii="Arial" w:hAnsi="Arial" w:cs="Arial"/>
          <w:sz w:val="24"/>
          <w:szCs w:val="24"/>
        </w:rPr>
      </w:pPr>
    </w:p>
    <w:p w14:paraId="61EDE2D5" w14:textId="77777777" w:rsidR="001E5186" w:rsidRPr="00C24B7F" w:rsidRDefault="001E5186" w:rsidP="00C24B7F">
      <w:pPr>
        <w:spacing w:after="0" w:line="240" w:lineRule="auto"/>
        <w:jc w:val="both"/>
        <w:rPr>
          <w:rFonts w:ascii="Arial" w:hAnsi="Arial" w:cs="Arial"/>
          <w:color w:val="FF0000"/>
          <w:sz w:val="24"/>
          <w:szCs w:val="24"/>
        </w:rPr>
      </w:pPr>
      <w:r w:rsidRPr="00C24B7F">
        <w:rPr>
          <w:rFonts w:ascii="Arial" w:hAnsi="Arial" w:cs="Arial"/>
          <w:sz w:val="24"/>
          <w:szCs w:val="24"/>
        </w:rPr>
        <w:t xml:space="preserve">III.- Que tanto la Universidad Rey Juan Carlos como (la entidad/empresa), manifiestan su voluntad de responder con garantía al reto científico que la sociedad exige, con su compromiso mutuo de la mejora permanente de la calidad investigadora, de formación y de los servicios, están interesadas en colaborar conjuntamente con el fin de dar cumplimiento a esos fines enunciados y por tanto, a utilizar sus recursos para producir y promocionar los objetivos a través de diferentes modalidades de colaboración que, a título meramente enunciativo y no limitativo, se establecerán como objetivos del presente </w:t>
      </w:r>
      <w:r w:rsidRPr="00C24B7F">
        <w:rPr>
          <w:rFonts w:ascii="Arial" w:hAnsi="Arial" w:cs="Arial"/>
          <w:color w:val="FF0000"/>
          <w:sz w:val="24"/>
          <w:szCs w:val="24"/>
        </w:rPr>
        <w:t>Acuerdo.</w:t>
      </w:r>
    </w:p>
    <w:p w14:paraId="42E37D46" w14:textId="77777777" w:rsidR="001E5186" w:rsidRPr="00C24B7F" w:rsidRDefault="001E5186" w:rsidP="00C24B7F">
      <w:pPr>
        <w:spacing w:after="0" w:line="240" w:lineRule="auto"/>
        <w:jc w:val="both"/>
        <w:rPr>
          <w:rFonts w:ascii="Arial" w:hAnsi="Arial" w:cs="Arial"/>
          <w:sz w:val="24"/>
          <w:szCs w:val="24"/>
        </w:rPr>
      </w:pPr>
    </w:p>
    <w:p w14:paraId="2C49C30B" w14:textId="77777777" w:rsidR="001E5186" w:rsidRPr="00C24B7F" w:rsidRDefault="001E5186" w:rsidP="00C24B7F">
      <w:pPr>
        <w:spacing w:after="0" w:line="240" w:lineRule="auto"/>
        <w:jc w:val="center"/>
        <w:rPr>
          <w:rFonts w:ascii="Arial" w:hAnsi="Arial" w:cs="Arial"/>
          <w:b/>
          <w:bCs/>
          <w:sz w:val="24"/>
          <w:szCs w:val="24"/>
        </w:rPr>
      </w:pPr>
      <w:r w:rsidRPr="00C24B7F">
        <w:rPr>
          <w:rFonts w:ascii="Arial" w:hAnsi="Arial" w:cs="Arial"/>
          <w:b/>
          <w:bCs/>
          <w:sz w:val="24"/>
          <w:szCs w:val="24"/>
        </w:rPr>
        <w:t>ESTIPULACIONES</w:t>
      </w:r>
    </w:p>
    <w:p w14:paraId="24CC43F5" w14:textId="77777777" w:rsidR="001E5186" w:rsidRPr="00C24B7F" w:rsidRDefault="001E5186" w:rsidP="00C24B7F">
      <w:pPr>
        <w:spacing w:after="0" w:line="240" w:lineRule="auto"/>
        <w:jc w:val="center"/>
        <w:rPr>
          <w:rFonts w:ascii="Arial" w:hAnsi="Arial" w:cs="Arial"/>
          <w:b/>
          <w:bCs/>
          <w:sz w:val="24"/>
          <w:szCs w:val="24"/>
        </w:rPr>
      </w:pPr>
    </w:p>
    <w:p w14:paraId="4B57C201" w14:textId="77777777" w:rsidR="001E5186" w:rsidRDefault="001E5186" w:rsidP="00C24B7F">
      <w:pPr>
        <w:spacing w:after="0" w:line="240" w:lineRule="auto"/>
        <w:rPr>
          <w:rFonts w:ascii="Arial" w:hAnsi="Arial" w:cs="Arial"/>
          <w:b/>
          <w:bCs/>
          <w:sz w:val="24"/>
          <w:szCs w:val="24"/>
        </w:rPr>
      </w:pPr>
      <w:r w:rsidRPr="00C24B7F">
        <w:rPr>
          <w:rFonts w:ascii="Arial" w:hAnsi="Arial" w:cs="Arial"/>
          <w:b/>
          <w:bCs/>
          <w:sz w:val="24"/>
          <w:szCs w:val="24"/>
        </w:rPr>
        <w:t>PRIMERA.- Objeto.</w:t>
      </w:r>
    </w:p>
    <w:p w14:paraId="3077463F" w14:textId="77777777" w:rsidR="00C24B7F" w:rsidRPr="00C24B7F" w:rsidRDefault="00C24B7F" w:rsidP="00C24B7F">
      <w:pPr>
        <w:spacing w:after="0" w:line="240" w:lineRule="auto"/>
        <w:rPr>
          <w:rFonts w:ascii="Arial" w:hAnsi="Arial" w:cs="Arial"/>
          <w:b/>
          <w:bCs/>
          <w:sz w:val="24"/>
          <w:szCs w:val="24"/>
        </w:rPr>
      </w:pPr>
    </w:p>
    <w:p w14:paraId="00BA7C74" w14:textId="629952D1" w:rsidR="001E5186" w:rsidRPr="00C24B7F" w:rsidRDefault="001E5186" w:rsidP="00C24B7F">
      <w:pPr>
        <w:spacing w:after="0" w:line="240" w:lineRule="auto"/>
        <w:jc w:val="both"/>
        <w:rPr>
          <w:rFonts w:ascii="Arial" w:hAnsi="Arial" w:cs="Arial"/>
          <w:b/>
          <w:bCs/>
          <w:sz w:val="24"/>
          <w:szCs w:val="24"/>
        </w:rPr>
      </w:pPr>
      <w:r w:rsidRPr="00C24B7F">
        <w:rPr>
          <w:rFonts w:ascii="Arial" w:hAnsi="Arial" w:cs="Arial"/>
          <w:sz w:val="24"/>
          <w:szCs w:val="24"/>
        </w:rPr>
        <w:t xml:space="preserve">El presente Acuerdo es de naturaleza administrativa, resultándole de aplicación </w:t>
      </w:r>
      <w:r w:rsidR="006F3D7B" w:rsidRPr="006F3D7B">
        <w:rPr>
          <w:rFonts w:ascii="Arial" w:hAnsi="Arial" w:cs="Arial"/>
          <w:sz w:val="24"/>
          <w:szCs w:val="24"/>
        </w:rPr>
        <w:t>el Reglamento para la supervisión y aprobación de convenios de la Universidad Rey Juan Carlos, aprobado en virtud de Acuerdo del Consejo de Gobierno, en sesión celebrada el 24 de noviembre de 2023</w:t>
      </w:r>
      <w:r w:rsidRPr="00C24B7F">
        <w:rPr>
          <w:rFonts w:ascii="Arial" w:hAnsi="Arial" w:cs="Arial"/>
          <w:sz w:val="24"/>
          <w:szCs w:val="24"/>
        </w:rPr>
        <w:t>, la Ley 40/2015 de Régimen Jurídico del Sector Público, especialmente la regulación contenida en los artículos 47-53, y el artículo 6.1 de la Ley 9/2017, de 8 de noviembre, de Contratos del Sector Público</w:t>
      </w:r>
      <w:r w:rsidRPr="00C24B7F">
        <w:rPr>
          <w:rFonts w:ascii="Arial" w:hAnsi="Arial" w:cs="Arial"/>
          <w:b/>
          <w:bCs/>
          <w:sz w:val="24"/>
          <w:szCs w:val="24"/>
        </w:rPr>
        <w:t>.</w:t>
      </w:r>
    </w:p>
    <w:p w14:paraId="0D452AB0" w14:textId="259F133C" w:rsidR="001E5186" w:rsidRPr="00C24B7F" w:rsidRDefault="001E5186" w:rsidP="00C24B7F">
      <w:pPr>
        <w:spacing w:after="0" w:line="240" w:lineRule="auto"/>
        <w:jc w:val="both"/>
        <w:rPr>
          <w:rFonts w:ascii="Arial" w:hAnsi="Arial" w:cs="Arial"/>
          <w:b/>
          <w:bCs/>
          <w:sz w:val="24"/>
          <w:szCs w:val="24"/>
        </w:rPr>
      </w:pPr>
    </w:p>
    <w:p w14:paraId="31834C6D" w14:textId="17272E08"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lastRenderedPageBreak/>
        <w:t>E</w:t>
      </w:r>
      <w:r w:rsidR="00C24B7F">
        <w:rPr>
          <w:rFonts w:ascii="Arial" w:hAnsi="Arial" w:cs="Arial"/>
          <w:sz w:val="24"/>
          <w:szCs w:val="24"/>
        </w:rPr>
        <w:t>l</w:t>
      </w:r>
      <w:r w:rsidRPr="00C24B7F">
        <w:rPr>
          <w:rFonts w:ascii="Arial" w:hAnsi="Arial" w:cs="Arial"/>
          <w:sz w:val="24"/>
          <w:szCs w:val="24"/>
        </w:rPr>
        <w:t xml:space="preserve"> objeto del presente Acuerdo es el establecimiento de un espacio de colaboración entre la URJC y la empresa ***, para el desarrollo de acciones y actividades conjuntas en beneficio de ambas partes, en las áreas y modalidades que se indican en las cláusulas siguientes.</w:t>
      </w:r>
    </w:p>
    <w:p w14:paraId="1517B034" w14:textId="77777777" w:rsidR="001E5186" w:rsidRPr="00C24B7F" w:rsidRDefault="001E5186" w:rsidP="00C24B7F">
      <w:pPr>
        <w:spacing w:after="0" w:line="240" w:lineRule="auto"/>
        <w:jc w:val="both"/>
        <w:rPr>
          <w:rFonts w:ascii="Arial" w:hAnsi="Arial" w:cs="Arial"/>
          <w:sz w:val="24"/>
          <w:szCs w:val="24"/>
        </w:rPr>
      </w:pPr>
    </w:p>
    <w:p w14:paraId="48CF785E" w14:textId="55A24DEC"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 xml:space="preserve">Dichas acciones y modalidades de colaboración que se enuncian en el presente Acuerdo serán objeto de concreción y materialización mediante </w:t>
      </w:r>
      <w:bookmarkStart w:id="4" w:name="_Hlk115781993"/>
      <w:r w:rsidRPr="00C24B7F">
        <w:rPr>
          <w:rFonts w:ascii="Arial" w:hAnsi="Arial" w:cs="Arial"/>
          <w:sz w:val="24"/>
          <w:szCs w:val="24"/>
        </w:rPr>
        <w:t>convenios entre las partes intervinientes o en su defecto mediante la suscripción de contratos específicos al amparo de lo establecido en el</w:t>
      </w:r>
      <w:bookmarkEnd w:id="4"/>
      <w:r w:rsidR="006F3D7B">
        <w:rPr>
          <w:rFonts w:ascii="Arial" w:hAnsi="Arial" w:cs="Arial"/>
          <w:sz w:val="24"/>
          <w:szCs w:val="24"/>
        </w:rPr>
        <w:t xml:space="preserve"> </w:t>
      </w:r>
      <w:r w:rsidR="00836E40" w:rsidRPr="00C24B7F">
        <w:rPr>
          <w:rFonts w:ascii="Arial" w:hAnsi="Arial" w:cs="Arial"/>
          <w:sz w:val="24"/>
          <w:szCs w:val="24"/>
        </w:rPr>
        <w:t>artículo 60 de la Ley Orgánica 2/2023, de 22 de marzo, del Sistema Universitario</w:t>
      </w:r>
      <w:r w:rsidRPr="00C24B7F">
        <w:rPr>
          <w:rFonts w:ascii="Arial" w:hAnsi="Arial" w:cs="Arial"/>
          <w:sz w:val="24"/>
          <w:szCs w:val="24"/>
        </w:rPr>
        <w:t>, en los que se determinarán de forma exhaustiva los programas de trabajo, los fines y objetivos propuestos y los medios necesarios para su realización.</w:t>
      </w:r>
    </w:p>
    <w:p w14:paraId="5A499C8E" w14:textId="77777777" w:rsidR="001E5186" w:rsidRPr="00C24B7F" w:rsidRDefault="001E5186" w:rsidP="00C24B7F">
      <w:pPr>
        <w:spacing w:after="0" w:line="240" w:lineRule="auto"/>
        <w:jc w:val="both"/>
        <w:rPr>
          <w:rFonts w:ascii="Arial" w:hAnsi="Arial" w:cs="Arial"/>
          <w:sz w:val="24"/>
          <w:szCs w:val="24"/>
        </w:rPr>
      </w:pPr>
    </w:p>
    <w:p w14:paraId="5507D30B" w14:textId="77777777" w:rsidR="001E5186" w:rsidRDefault="001E5186" w:rsidP="00C24B7F">
      <w:pPr>
        <w:spacing w:after="0" w:line="240" w:lineRule="auto"/>
        <w:jc w:val="both"/>
        <w:rPr>
          <w:rFonts w:ascii="Arial" w:hAnsi="Arial" w:cs="Arial"/>
          <w:b/>
          <w:bCs/>
          <w:sz w:val="24"/>
          <w:szCs w:val="24"/>
        </w:rPr>
      </w:pPr>
      <w:r w:rsidRPr="00C24B7F">
        <w:rPr>
          <w:rFonts w:ascii="Arial" w:hAnsi="Arial" w:cs="Arial"/>
          <w:b/>
          <w:bCs/>
          <w:sz w:val="24"/>
          <w:szCs w:val="24"/>
        </w:rPr>
        <w:t>SEGUNDA.- Duración.</w:t>
      </w:r>
    </w:p>
    <w:p w14:paraId="6BD16F99" w14:textId="77777777" w:rsidR="00C24B7F" w:rsidRPr="00C24B7F" w:rsidRDefault="00C24B7F" w:rsidP="00C24B7F">
      <w:pPr>
        <w:spacing w:after="0" w:line="240" w:lineRule="auto"/>
        <w:jc w:val="both"/>
        <w:rPr>
          <w:rFonts w:ascii="Arial" w:hAnsi="Arial" w:cs="Arial"/>
          <w:b/>
          <w:bCs/>
          <w:sz w:val="24"/>
          <w:szCs w:val="24"/>
        </w:rPr>
      </w:pPr>
    </w:p>
    <w:p w14:paraId="28383692" w14:textId="77777777"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La duración inicial del presente Acuerdo será de cuatro años (4) desde su fecha de suscripción y surtirá efecto desde el día de su firma. Podrá ser prorrogado hasta un período de cuatro (4) años adicionales, por acuerdo expreso de las partes, que deberá ser formalizado con al menos un (1) mes antes de la expiración del plazo convenido o de cualquiera de sus prórrogas.</w:t>
      </w:r>
    </w:p>
    <w:p w14:paraId="635635F0" w14:textId="77777777" w:rsidR="00C24B7F" w:rsidRDefault="00C24B7F" w:rsidP="00C24B7F">
      <w:pPr>
        <w:spacing w:after="0" w:line="240" w:lineRule="auto"/>
        <w:jc w:val="both"/>
        <w:rPr>
          <w:rFonts w:ascii="Arial" w:hAnsi="Arial" w:cs="Arial"/>
          <w:sz w:val="24"/>
          <w:szCs w:val="24"/>
        </w:rPr>
      </w:pPr>
    </w:p>
    <w:p w14:paraId="0F925642" w14:textId="5CB33DC9"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Cualquiera de las partes podrá resolver el presente Acuerdo mediante denuncia por escrito a la otra con **** meses de antelación a la fecha en la que desee la efectiva terminación del mismo, sin perjuicio de lo establecido en el párrafo siguiente.</w:t>
      </w:r>
    </w:p>
    <w:p w14:paraId="7C03E5EF" w14:textId="77777777" w:rsidR="001E5186" w:rsidRPr="00C24B7F" w:rsidRDefault="001E5186" w:rsidP="00C24B7F">
      <w:pPr>
        <w:spacing w:after="0" w:line="240" w:lineRule="auto"/>
        <w:jc w:val="both"/>
        <w:rPr>
          <w:rFonts w:ascii="Arial" w:hAnsi="Arial" w:cs="Arial"/>
          <w:sz w:val="24"/>
          <w:szCs w:val="24"/>
        </w:rPr>
      </w:pPr>
    </w:p>
    <w:p w14:paraId="3C98F85C" w14:textId="0A7E20F0" w:rsidR="001E5186" w:rsidRPr="00C24B7F" w:rsidRDefault="001E5186" w:rsidP="00C24B7F">
      <w:pPr>
        <w:spacing w:after="0" w:line="240" w:lineRule="auto"/>
        <w:jc w:val="both"/>
        <w:rPr>
          <w:rFonts w:ascii="Arial" w:hAnsi="Arial" w:cs="Arial"/>
          <w:color w:val="FF0000"/>
          <w:sz w:val="24"/>
          <w:szCs w:val="24"/>
        </w:rPr>
      </w:pPr>
      <w:r w:rsidRPr="00C24B7F">
        <w:rPr>
          <w:rFonts w:ascii="Arial" w:hAnsi="Arial" w:cs="Arial"/>
          <w:sz w:val="24"/>
          <w:szCs w:val="24"/>
        </w:rPr>
        <w:t xml:space="preserve">En caso de que a la fecha de terminación del presente Acuerdo, por cualquier causa existiera algún convenio o contrato artículo </w:t>
      </w:r>
      <w:r w:rsidR="001E7719" w:rsidRPr="00C24B7F">
        <w:rPr>
          <w:rFonts w:ascii="Arial" w:hAnsi="Arial" w:cs="Arial"/>
          <w:sz w:val="24"/>
          <w:szCs w:val="24"/>
        </w:rPr>
        <w:t>60</w:t>
      </w:r>
      <w:r w:rsidRPr="00C24B7F">
        <w:rPr>
          <w:rFonts w:ascii="Arial" w:hAnsi="Arial" w:cs="Arial"/>
          <w:sz w:val="24"/>
          <w:szCs w:val="24"/>
        </w:rPr>
        <w:t xml:space="preserve"> de </w:t>
      </w:r>
      <w:r w:rsidR="001E7719" w:rsidRPr="00C24B7F">
        <w:rPr>
          <w:rFonts w:ascii="Arial" w:hAnsi="Arial" w:cs="Arial"/>
          <w:sz w:val="24"/>
          <w:szCs w:val="24"/>
        </w:rPr>
        <w:t>la Ley Orgánica 2/2023, de 22 de marzo, del Sistema Universitario</w:t>
      </w:r>
      <w:r w:rsidRPr="00C24B7F">
        <w:rPr>
          <w:rFonts w:ascii="Arial" w:hAnsi="Arial" w:cs="Arial"/>
          <w:sz w:val="24"/>
          <w:szCs w:val="24"/>
        </w:rPr>
        <w:t>, celebrado al amparo de este convenio, dicha colaboración continuará hasta la finalización de la actividad concreta que contemple o, en su caso, según las previsiones específicas contenidas en el mismo</w:t>
      </w:r>
      <w:r w:rsidRPr="00C24B7F">
        <w:rPr>
          <w:rFonts w:ascii="Arial" w:hAnsi="Arial" w:cs="Arial"/>
          <w:color w:val="FF0000"/>
          <w:sz w:val="24"/>
          <w:szCs w:val="24"/>
        </w:rPr>
        <w:t>.</w:t>
      </w:r>
    </w:p>
    <w:p w14:paraId="537CC90C" w14:textId="52D43C95" w:rsidR="001E5186" w:rsidRPr="00C24B7F" w:rsidRDefault="001E5186" w:rsidP="00C24B7F">
      <w:pPr>
        <w:spacing w:after="0" w:line="240" w:lineRule="auto"/>
        <w:jc w:val="both"/>
        <w:rPr>
          <w:rFonts w:ascii="Arial" w:hAnsi="Arial" w:cs="Arial"/>
          <w:sz w:val="24"/>
          <w:szCs w:val="24"/>
        </w:rPr>
      </w:pPr>
    </w:p>
    <w:p w14:paraId="7539B336" w14:textId="77777777" w:rsidR="001E5186" w:rsidRPr="00C24B7F" w:rsidRDefault="001E5186" w:rsidP="00C24B7F">
      <w:pPr>
        <w:spacing w:after="0" w:line="240" w:lineRule="auto"/>
        <w:jc w:val="both"/>
        <w:rPr>
          <w:rFonts w:ascii="Arial" w:hAnsi="Arial" w:cs="Arial"/>
          <w:b/>
          <w:bCs/>
          <w:sz w:val="24"/>
          <w:szCs w:val="24"/>
        </w:rPr>
      </w:pPr>
      <w:r w:rsidRPr="00C24B7F">
        <w:rPr>
          <w:rFonts w:ascii="Arial" w:hAnsi="Arial" w:cs="Arial"/>
          <w:b/>
          <w:bCs/>
          <w:sz w:val="24"/>
          <w:szCs w:val="24"/>
        </w:rPr>
        <w:t xml:space="preserve">TERCERA. – Líneas de colaboración </w:t>
      </w:r>
    </w:p>
    <w:p w14:paraId="419D275D" w14:textId="3EA901F8"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 xml:space="preserve">Para la ejecución del objeto del presente Acuerdo, ambas partes convienen que podrán proponerse recíprocamente la realización del desarrollo de diferentes actividades, que se articularán mediante la suscripción de convenios entre las partes intervinientes o en su defecto mediante la firma de contratos específicos al amparo de lo establecido en </w:t>
      </w:r>
      <w:r w:rsidR="001E7719" w:rsidRPr="00C24B7F">
        <w:rPr>
          <w:rFonts w:ascii="Arial" w:hAnsi="Arial" w:cs="Arial"/>
          <w:sz w:val="24"/>
          <w:szCs w:val="24"/>
        </w:rPr>
        <w:t xml:space="preserve">el </w:t>
      </w:r>
      <w:bookmarkStart w:id="5" w:name="_Hlk145075145"/>
      <w:r w:rsidR="001E7719" w:rsidRPr="00C24B7F">
        <w:rPr>
          <w:rFonts w:ascii="Arial" w:hAnsi="Arial" w:cs="Arial"/>
          <w:sz w:val="24"/>
          <w:szCs w:val="24"/>
        </w:rPr>
        <w:t>artículo 60 de la Ley Orgánica 2/2023, de 22 de marzo, del Sistema Universitario</w:t>
      </w:r>
    </w:p>
    <w:bookmarkEnd w:id="5"/>
    <w:p w14:paraId="44FBE14B" w14:textId="77777777" w:rsidR="001E5186" w:rsidRPr="00C24B7F" w:rsidRDefault="001E5186" w:rsidP="00C24B7F">
      <w:pPr>
        <w:spacing w:after="0" w:line="240" w:lineRule="auto"/>
        <w:jc w:val="both"/>
        <w:rPr>
          <w:rFonts w:ascii="Arial" w:hAnsi="Arial" w:cs="Arial"/>
          <w:sz w:val="24"/>
          <w:szCs w:val="24"/>
        </w:rPr>
      </w:pPr>
    </w:p>
    <w:p w14:paraId="0DFED12B" w14:textId="4EA66616"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 xml:space="preserve">- Cooperación en proyectos o programas de cooperación y desarrollo mediante la suscripción de los pertinentes contratos para la realización de trabajos de carácter científico, técnico o artístico al amparo de lo establecido en el </w:t>
      </w:r>
      <w:r w:rsidR="00E23229" w:rsidRPr="00C24B7F">
        <w:rPr>
          <w:rFonts w:ascii="Arial" w:hAnsi="Arial" w:cs="Arial"/>
          <w:sz w:val="24"/>
          <w:szCs w:val="24"/>
        </w:rPr>
        <w:t xml:space="preserve">artículo 60 de la Ley Orgánica 2/2023, de 22 de marzo, del Sistema Universitario </w:t>
      </w:r>
      <w:r w:rsidRPr="00C24B7F">
        <w:rPr>
          <w:rFonts w:ascii="Arial" w:hAnsi="Arial" w:cs="Arial"/>
          <w:sz w:val="24"/>
          <w:szCs w:val="24"/>
        </w:rPr>
        <w:t>y los propios Estatutos de la Universidad Rey Juan Carlos.</w:t>
      </w:r>
    </w:p>
    <w:p w14:paraId="03E298E2" w14:textId="77777777" w:rsidR="00B035D6" w:rsidRPr="00C24B7F" w:rsidRDefault="00B035D6" w:rsidP="00C24B7F">
      <w:pPr>
        <w:spacing w:after="0" w:line="240" w:lineRule="auto"/>
        <w:jc w:val="both"/>
        <w:rPr>
          <w:rFonts w:ascii="Arial" w:hAnsi="Arial" w:cs="Arial"/>
          <w:sz w:val="24"/>
          <w:szCs w:val="24"/>
        </w:rPr>
      </w:pPr>
    </w:p>
    <w:p w14:paraId="03AB06B6" w14:textId="55F71B63"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Esta contratación se articulará mediante hojas de encargo que se regirán por sus propias clausulas, y que, en todo caso, harán mención al presente Acuerdo.</w:t>
      </w:r>
    </w:p>
    <w:p w14:paraId="532D2E69" w14:textId="77777777"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lastRenderedPageBreak/>
        <w:t>- Cooperación en programas de formación o intercambio de personal investigador y técnico.</w:t>
      </w:r>
    </w:p>
    <w:p w14:paraId="075A5820" w14:textId="77777777"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 Utilización de determinadas instalaciones y equipos disponibles de ambas instituciones, en las condiciones que se establezcan de mutuo acuerdo.</w:t>
      </w:r>
    </w:p>
    <w:p w14:paraId="2FF37F45" w14:textId="77777777"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 Cooperación en programas de difusión tecnológica e innovación.</w:t>
      </w:r>
    </w:p>
    <w:p w14:paraId="2B664406" w14:textId="77777777"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 Patrocinio/colaboración recíproca en jornadas, ciclos, seminarios o eventos organizados por cualquiera de las partes.</w:t>
      </w:r>
    </w:p>
    <w:p w14:paraId="0D4C5860" w14:textId="77777777" w:rsidR="001E5186" w:rsidRDefault="001E5186" w:rsidP="00C24B7F">
      <w:pPr>
        <w:spacing w:after="0" w:line="240" w:lineRule="auto"/>
        <w:jc w:val="both"/>
        <w:rPr>
          <w:rFonts w:ascii="Arial" w:hAnsi="Arial" w:cs="Arial"/>
          <w:b/>
          <w:bCs/>
          <w:sz w:val="24"/>
          <w:szCs w:val="24"/>
        </w:rPr>
      </w:pPr>
    </w:p>
    <w:p w14:paraId="6C4F694E" w14:textId="77777777" w:rsidR="00C24B7F" w:rsidRPr="00C24B7F" w:rsidRDefault="00C24B7F" w:rsidP="00C24B7F">
      <w:pPr>
        <w:spacing w:after="0" w:line="240" w:lineRule="auto"/>
        <w:jc w:val="both"/>
        <w:rPr>
          <w:rFonts w:ascii="Arial" w:hAnsi="Arial" w:cs="Arial"/>
          <w:b/>
          <w:bCs/>
          <w:sz w:val="24"/>
          <w:szCs w:val="24"/>
        </w:rPr>
      </w:pPr>
    </w:p>
    <w:p w14:paraId="44E70536" w14:textId="77777777" w:rsidR="001E5186" w:rsidRPr="00C24B7F" w:rsidRDefault="001E5186" w:rsidP="00C24B7F">
      <w:pPr>
        <w:spacing w:after="0" w:line="240" w:lineRule="auto"/>
        <w:jc w:val="both"/>
        <w:rPr>
          <w:rFonts w:ascii="Arial" w:hAnsi="Arial" w:cs="Arial"/>
          <w:sz w:val="24"/>
          <w:szCs w:val="24"/>
        </w:rPr>
      </w:pPr>
      <w:r w:rsidRPr="00C24B7F">
        <w:rPr>
          <w:rFonts w:ascii="Arial" w:hAnsi="Arial" w:cs="Arial"/>
          <w:b/>
          <w:bCs/>
          <w:sz w:val="24"/>
          <w:szCs w:val="24"/>
        </w:rPr>
        <w:t>CUARTA</w:t>
      </w:r>
      <w:r w:rsidRPr="00C24B7F">
        <w:rPr>
          <w:rFonts w:ascii="Arial" w:hAnsi="Arial" w:cs="Arial"/>
          <w:sz w:val="24"/>
          <w:szCs w:val="24"/>
        </w:rPr>
        <w:t xml:space="preserve">.- </w:t>
      </w:r>
      <w:r w:rsidRPr="00C24B7F">
        <w:rPr>
          <w:rFonts w:ascii="Arial" w:hAnsi="Arial" w:cs="Arial"/>
          <w:b/>
          <w:bCs/>
          <w:sz w:val="24"/>
          <w:szCs w:val="24"/>
        </w:rPr>
        <w:t>Contenido de los convenios específicos</w:t>
      </w:r>
    </w:p>
    <w:p w14:paraId="0D56FA39" w14:textId="77777777" w:rsidR="00C24B7F" w:rsidRDefault="00C24B7F" w:rsidP="00C24B7F">
      <w:pPr>
        <w:spacing w:after="0" w:line="240" w:lineRule="auto"/>
        <w:jc w:val="both"/>
        <w:rPr>
          <w:rFonts w:ascii="Arial" w:hAnsi="Arial" w:cs="Arial"/>
          <w:sz w:val="24"/>
          <w:szCs w:val="24"/>
        </w:rPr>
      </w:pPr>
    </w:p>
    <w:p w14:paraId="6E6ECCE0" w14:textId="2DD6325E"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Cada proyecto o programa de actuación en el marco de este Acuerdo será objeto de un Convenio que deberá contener, entre otros, los siguientes aspectos:</w:t>
      </w:r>
    </w:p>
    <w:p w14:paraId="2BB69AB2" w14:textId="77777777"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w:t>
      </w:r>
      <w:r w:rsidRPr="00C24B7F">
        <w:rPr>
          <w:rFonts w:ascii="Arial" w:hAnsi="Arial" w:cs="Arial"/>
          <w:sz w:val="24"/>
          <w:szCs w:val="24"/>
        </w:rPr>
        <w:tab/>
        <w:t>Definición del objetivo que se persigue.</w:t>
      </w:r>
    </w:p>
    <w:p w14:paraId="1759791B" w14:textId="77777777"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w:t>
      </w:r>
      <w:r w:rsidRPr="00C24B7F">
        <w:rPr>
          <w:rFonts w:ascii="Arial" w:hAnsi="Arial" w:cs="Arial"/>
          <w:sz w:val="24"/>
          <w:szCs w:val="24"/>
        </w:rPr>
        <w:tab/>
        <w:t>Descripción del plan de trabajo, que incluirá las distintas fases del mismo y la cronología de su desarrollo.</w:t>
      </w:r>
    </w:p>
    <w:p w14:paraId="5E87BD80" w14:textId="77777777"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w:t>
      </w:r>
      <w:r w:rsidRPr="00C24B7F">
        <w:rPr>
          <w:rFonts w:ascii="Arial" w:hAnsi="Arial" w:cs="Arial"/>
          <w:sz w:val="24"/>
          <w:szCs w:val="24"/>
        </w:rPr>
        <w:tab/>
        <w:t>Presupuesto total y medios materiales y humanos que requiera el citado programa o actuación, especificando las aportaciones de cada entidad. Ambas instituciones tratarán de optimizar sus propios recursos a fin de reducir en lo posible los costes presupuestarios.</w:t>
      </w:r>
    </w:p>
    <w:p w14:paraId="187DB649" w14:textId="77777777"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w:t>
      </w:r>
      <w:r w:rsidRPr="00C24B7F">
        <w:rPr>
          <w:rFonts w:ascii="Arial" w:hAnsi="Arial" w:cs="Arial"/>
          <w:sz w:val="24"/>
          <w:szCs w:val="24"/>
        </w:rPr>
        <w:tab/>
        <w:t>Responsables del desarrollo del trabajo por ambas partes, así como los interlocutores en el seguimiento del mismo por las dos partes.</w:t>
      </w:r>
    </w:p>
    <w:p w14:paraId="4D8251F7" w14:textId="77777777"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w:t>
      </w:r>
      <w:r w:rsidRPr="00C24B7F">
        <w:rPr>
          <w:rFonts w:ascii="Arial" w:hAnsi="Arial" w:cs="Arial"/>
          <w:sz w:val="24"/>
          <w:szCs w:val="24"/>
        </w:rPr>
        <w:tab/>
        <w:t>Normas para la coordinación, ejecución y seguimiento del programa de trabajo.</w:t>
      </w:r>
    </w:p>
    <w:p w14:paraId="1B8F57AF" w14:textId="77777777"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w:t>
      </w:r>
      <w:r w:rsidRPr="00C24B7F">
        <w:rPr>
          <w:rFonts w:ascii="Arial" w:hAnsi="Arial" w:cs="Arial"/>
          <w:sz w:val="24"/>
          <w:szCs w:val="24"/>
        </w:rPr>
        <w:tab/>
        <w:t>Declaración específica de la confidencialidad, publicación y propiedad de los resultados.</w:t>
      </w:r>
    </w:p>
    <w:p w14:paraId="65239E14" w14:textId="77777777"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w:t>
      </w:r>
      <w:r w:rsidRPr="00C24B7F">
        <w:rPr>
          <w:rFonts w:ascii="Arial" w:hAnsi="Arial" w:cs="Arial"/>
          <w:sz w:val="24"/>
          <w:szCs w:val="24"/>
        </w:rPr>
        <w:tab/>
        <w:t>Cláusulas adicionales.</w:t>
      </w:r>
    </w:p>
    <w:p w14:paraId="1FA48CB3" w14:textId="77777777" w:rsidR="00E23229" w:rsidRPr="00C24B7F" w:rsidRDefault="00E23229" w:rsidP="00C24B7F">
      <w:pPr>
        <w:spacing w:after="0" w:line="240" w:lineRule="auto"/>
        <w:jc w:val="both"/>
        <w:rPr>
          <w:rFonts w:ascii="Arial" w:hAnsi="Arial" w:cs="Arial"/>
          <w:sz w:val="24"/>
          <w:szCs w:val="24"/>
        </w:rPr>
      </w:pPr>
    </w:p>
    <w:p w14:paraId="61BC93EF" w14:textId="77777777" w:rsidR="001E5186" w:rsidRPr="00C24B7F" w:rsidRDefault="001E5186" w:rsidP="00C24B7F">
      <w:pPr>
        <w:spacing w:after="0" w:line="240" w:lineRule="auto"/>
        <w:jc w:val="both"/>
        <w:rPr>
          <w:rFonts w:ascii="Arial" w:hAnsi="Arial" w:cs="Arial"/>
          <w:b/>
          <w:bCs/>
          <w:sz w:val="24"/>
          <w:szCs w:val="24"/>
        </w:rPr>
      </w:pPr>
      <w:r w:rsidRPr="00C24B7F">
        <w:rPr>
          <w:rFonts w:ascii="Arial" w:hAnsi="Arial" w:cs="Arial"/>
          <w:b/>
          <w:bCs/>
          <w:sz w:val="24"/>
          <w:szCs w:val="24"/>
        </w:rPr>
        <w:t>QUINTA.-  Comisión de Seguimiento</w:t>
      </w:r>
    </w:p>
    <w:p w14:paraId="1B29CE25" w14:textId="77777777" w:rsidR="00C24B7F" w:rsidRDefault="00C24B7F" w:rsidP="00C24B7F">
      <w:pPr>
        <w:spacing w:after="0" w:line="240" w:lineRule="auto"/>
        <w:jc w:val="both"/>
        <w:rPr>
          <w:rFonts w:ascii="Arial" w:hAnsi="Arial" w:cs="Arial"/>
          <w:sz w:val="24"/>
          <w:szCs w:val="24"/>
        </w:rPr>
      </w:pPr>
    </w:p>
    <w:p w14:paraId="5AEAF2CB" w14:textId="3D87BB50"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A los efectos estrictos del cumplimiento de los objetivos y obligaciones descritas en el presente Acuerdo, así como para resolver las divergencias que pudieran existir entre las partes respecto de la interpretación y cumplimiento de dicho Acuerdo, se constituirá una Comisión de Seguimiento paritaria, integrada por cuatro (4) miembros, de la que formarán parte, por la Universidad Rey Juan Carlos, el/la Vicerrector/a con competencias en ……….., el/la profesora/profesor D. ª/ D. ………………….…; y por parte de la entidad/empresa, D. ª/ D. ……………………………., con cargo ………….... y competencias en …...…….. .</w:t>
      </w:r>
    </w:p>
    <w:p w14:paraId="02714B8A" w14:textId="270FC981" w:rsidR="001E5186" w:rsidRPr="00C24B7F" w:rsidRDefault="001E5186" w:rsidP="00C24B7F">
      <w:pPr>
        <w:spacing w:after="0" w:line="240" w:lineRule="auto"/>
        <w:jc w:val="both"/>
        <w:rPr>
          <w:rFonts w:ascii="Arial" w:hAnsi="Arial" w:cs="Arial"/>
          <w:sz w:val="24"/>
          <w:szCs w:val="24"/>
        </w:rPr>
      </w:pPr>
    </w:p>
    <w:p w14:paraId="4F6B8EED" w14:textId="77777777"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 xml:space="preserve">La Comisión de Seguimiento podrá elaborar sus propias normas de funcionamiento y se reunirá cuando lo solicite alguna de las partes y, como mínimo, una vez al año. Se comunicará cualquier cambio o modificación que se produzca en dicha Comisión a la Secretaría General de la Universidad Rey Juan Carlos por escrito. </w:t>
      </w:r>
    </w:p>
    <w:p w14:paraId="4D8B5BE0" w14:textId="77777777" w:rsidR="00C24B7F" w:rsidRDefault="00C24B7F" w:rsidP="00C24B7F">
      <w:pPr>
        <w:spacing w:after="0" w:line="240" w:lineRule="auto"/>
        <w:jc w:val="both"/>
        <w:rPr>
          <w:rFonts w:ascii="Arial" w:hAnsi="Arial" w:cs="Arial"/>
          <w:sz w:val="24"/>
          <w:szCs w:val="24"/>
        </w:rPr>
      </w:pPr>
    </w:p>
    <w:p w14:paraId="6C56F0DD" w14:textId="5CCA076A"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Corresponderá a la Comisión de Seguimiento, entre otras, las siguientes funciones:</w:t>
      </w:r>
    </w:p>
    <w:p w14:paraId="5E634C2A" w14:textId="77777777"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w:t>
      </w:r>
      <w:r w:rsidRPr="00C24B7F">
        <w:rPr>
          <w:rFonts w:ascii="Arial" w:hAnsi="Arial" w:cs="Arial"/>
          <w:sz w:val="24"/>
          <w:szCs w:val="24"/>
        </w:rPr>
        <w:tab/>
        <w:t>Proponer posibles colaboraciones en temas de interés común.</w:t>
      </w:r>
    </w:p>
    <w:p w14:paraId="226DC718" w14:textId="77777777"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lastRenderedPageBreak/>
        <w:t>-</w:t>
      </w:r>
      <w:r w:rsidRPr="00C24B7F">
        <w:rPr>
          <w:rFonts w:ascii="Arial" w:hAnsi="Arial" w:cs="Arial"/>
          <w:sz w:val="24"/>
          <w:szCs w:val="24"/>
        </w:rPr>
        <w:tab/>
        <w:t xml:space="preserve"> Preparar los Convenios de ejecución del presente Acuerdo sobre las materias seleccionadas dentro de las modalidades de colaboración establecidas en la cláusula tercera o, en aquellas otras que acuerden las partes.</w:t>
      </w:r>
    </w:p>
    <w:p w14:paraId="687BA368" w14:textId="77777777"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w:t>
      </w:r>
      <w:r w:rsidRPr="00C24B7F">
        <w:rPr>
          <w:rFonts w:ascii="Arial" w:hAnsi="Arial" w:cs="Arial"/>
          <w:sz w:val="24"/>
          <w:szCs w:val="24"/>
        </w:rPr>
        <w:tab/>
        <w:t>Elevar las propuestas que elabore a los órganos competentes de las dos partes.</w:t>
      </w:r>
    </w:p>
    <w:p w14:paraId="6A38B5C1" w14:textId="77777777" w:rsidR="001E5186" w:rsidRPr="00C24B7F" w:rsidRDefault="001E5186" w:rsidP="00C24B7F">
      <w:pPr>
        <w:spacing w:after="0" w:line="240" w:lineRule="auto"/>
        <w:jc w:val="both"/>
        <w:rPr>
          <w:rFonts w:ascii="Arial" w:hAnsi="Arial" w:cs="Arial"/>
          <w:b/>
          <w:bCs/>
          <w:sz w:val="24"/>
          <w:szCs w:val="24"/>
        </w:rPr>
      </w:pPr>
      <w:r w:rsidRPr="00C24B7F">
        <w:rPr>
          <w:rFonts w:ascii="Arial" w:hAnsi="Arial" w:cs="Arial"/>
          <w:sz w:val="24"/>
          <w:szCs w:val="24"/>
        </w:rPr>
        <w:t>-</w:t>
      </w:r>
      <w:r w:rsidRPr="00C24B7F">
        <w:rPr>
          <w:rFonts w:ascii="Arial" w:hAnsi="Arial" w:cs="Arial"/>
          <w:sz w:val="24"/>
          <w:szCs w:val="24"/>
        </w:rPr>
        <w:tab/>
        <w:t>Realizar el seguimiento de los Convenios que se suscriban en ejecución del presente Acuerdo.</w:t>
      </w:r>
    </w:p>
    <w:p w14:paraId="1CA19950" w14:textId="5832DA74" w:rsidR="001E5186" w:rsidRPr="00C24B7F" w:rsidRDefault="001E5186" w:rsidP="00C24B7F">
      <w:pPr>
        <w:spacing w:after="0" w:line="240" w:lineRule="auto"/>
        <w:jc w:val="both"/>
        <w:rPr>
          <w:rFonts w:ascii="Arial" w:hAnsi="Arial" w:cs="Arial"/>
          <w:b/>
          <w:bCs/>
          <w:sz w:val="24"/>
          <w:szCs w:val="24"/>
        </w:rPr>
      </w:pPr>
    </w:p>
    <w:p w14:paraId="7E8350A0" w14:textId="77777777" w:rsidR="001E5186" w:rsidRPr="00C24B7F" w:rsidRDefault="001E5186" w:rsidP="00C24B7F">
      <w:pPr>
        <w:spacing w:after="0" w:line="240" w:lineRule="auto"/>
        <w:jc w:val="both"/>
        <w:rPr>
          <w:rFonts w:ascii="Arial" w:hAnsi="Arial" w:cs="Arial"/>
          <w:b/>
          <w:bCs/>
          <w:sz w:val="24"/>
          <w:szCs w:val="24"/>
        </w:rPr>
      </w:pPr>
      <w:r w:rsidRPr="00C24B7F">
        <w:rPr>
          <w:rFonts w:ascii="Arial" w:hAnsi="Arial" w:cs="Arial"/>
          <w:b/>
          <w:bCs/>
          <w:sz w:val="24"/>
          <w:szCs w:val="24"/>
        </w:rPr>
        <w:t>SEXTA.- Intercambio de información y confidencialidad</w:t>
      </w:r>
    </w:p>
    <w:p w14:paraId="297250AC" w14:textId="77777777" w:rsidR="00AB40EE" w:rsidRDefault="00AB40EE" w:rsidP="00C24B7F">
      <w:pPr>
        <w:spacing w:after="0" w:line="240" w:lineRule="auto"/>
        <w:jc w:val="both"/>
        <w:rPr>
          <w:rFonts w:ascii="Arial" w:hAnsi="Arial" w:cs="Arial"/>
          <w:sz w:val="24"/>
          <w:szCs w:val="24"/>
        </w:rPr>
      </w:pPr>
    </w:p>
    <w:p w14:paraId="69E84031" w14:textId="2DE79CAC"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 xml:space="preserve">Ambas partes conceden, con carácter general, la calificación de información reservada a la obtenida en aplicación de este Acuerdo y de los Convenios que se suscriban en desarrollo del mismo, por lo que asumen de buena fe el compromiso de estricta utilización por sus respectivas organizaciones, conforme al destino o finalidad pactada en su divulgación. </w:t>
      </w:r>
    </w:p>
    <w:p w14:paraId="0DF3850D" w14:textId="77777777" w:rsidR="001E5186" w:rsidRPr="00C24B7F" w:rsidRDefault="001E5186" w:rsidP="00C24B7F">
      <w:pPr>
        <w:spacing w:after="0" w:line="240" w:lineRule="auto"/>
        <w:jc w:val="both"/>
        <w:rPr>
          <w:rFonts w:ascii="Arial" w:hAnsi="Arial" w:cs="Arial"/>
          <w:b/>
          <w:bCs/>
          <w:sz w:val="24"/>
          <w:szCs w:val="24"/>
        </w:rPr>
      </w:pPr>
    </w:p>
    <w:p w14:paraId="5243F0C1" w14:textId="77777777" w:rsidR="001E5186" w:rsidRPr="00C24B7F" w:rsidRDefault="001E5186" w:rsidP="00C24B7F">
      <w:pPr>
        <w:spacing w:after="0" w:line="240" w:lineRule="auto"/>
        <w:jc w:val="both"/>
        <w:rPr>
          <w:rFonts w:ascii="Arial" w:hAnsi="Arial" w:cs="Arial"/>
          <w:b/>
          <w:bCs/>
          <w:sz w:val="24"/>
          <w:szCs w:val="24"/>
        </w:rPr>
      </w:pPr>
      <w:r w:rsidRPr="00C24B7F">
        <w:rPr>
          <w:rFonts w:ascii="Arial" w:hAnsi="Arial" w:cs="Arial"/>
          <w:b/>
          <w:bCs/>
          <w:sz w:val="24"/>
          <w:szCs w:val="24"/>
        </w:rPr>
        <w:t xml:space="preserve">SÉPTIMA.- Protección de datos personales </w:t>
      </w:r>
    </w:p>
    <w:p w14:paraId="0087C056" w14:textId="77777777" w:rsidR="00C24B7F" w:rsidRDefault="00C24B7F" w:rsidP="00C24B7F">
      <w:pPr>
        <w:spacing w:after="0" w:line="240" w:lineRule="auto"/>
        <w:jc w:val="both"/>
        <w:rPr>
          <w:rFonts w:ascii="Arial" w:hAnsi="Arial" w:cs="Arial"/>
          <w:color w:val="000000"/>
          <w:sz w:val="24"/>
          <w:szCs w:val="24"/>
          <w:lang w:eastAsia="es-ES_tradnl"/>
        </w:rPr>
      </w:pPr>
    </w:p>
    <w:p w14:paraId="0CE98DC5" w14:textId="2BABFFF9" w:rsidR="00E23229" w:rsidRPr="00C24B7F" w:rsidRDefault="00E23229" w:rsidP="00C24B7F">
      <w:pPr>
        <w:spacing w:after="0" w:line="240" w:lineRule="auto"/>
        <w:jc w:val="both"/>
        <w:rPr>
          <w:rFonts w:ascii="Arial" w:hAnsi="Arial" w:cs="Arial"/>
          <w:color w:val="000000"/>
          <w:sz w:val="24"/>
          <w:szCs w:val="24"/>
          <w:lang w:eastAsia="es-ES_tradnl"/>
        </w:rPr>
      </w:pPr>
      <w:r w:rsidRPr="00C24B7F">
        <w:rPr>
          <w:rFonts w:ascii="Arial" w:hAnsi="Arial" w:cs="Arial"/>
          <w:color w:val="000000"/>
          <w:sz w:val="24"/>
          <w:szCs w:val="24"/>
          <w:lang w:eastAsia="es-ES_tradnl"/>
        </w:rPr>
        <w:t xml:space="preserve">Las partes del presente </w:t>
      </w:r>
      <w:r w:rsidR="00D4012A" w:rsidRPr="00C24B7F">
        <w:rPr>
          <w:rFonts w:ascii="Arial" w:hAnsi="Arial" w:cs="Arial"/>
          <w:color w:val="000000"/>
          <w:sz w:val="24"/>
          <w:szCs w:val="24"/>
          <w:lang w:eastAsia="es-ES_tradnl"/>
        </w:rPr>
        <w:t xml:space="preserve">Acuerdo </w:t>
      </w:r>
      <w:r w:rsidRPr="00C24B7F">
        <w:rPr>
          <w:rFonts w:ascii="Arial" w:hAnsi="Arial" w:cs="Arial"/>
          <w:color w:val="000000"/>
          <w:sz w:val="24"/>
          <w:szCs w:val="24"/>
          <w:lang w:eastAsia="es-ES_tradnl"/>
        </w:rPr>
        <w:t>se comprometen a realizar el tratamiento de los datos personales que requiera su ejecución de conformidad con el Reglamento (UE) 679/2016, del Parlamento Europeo y del Consejo, de 27 de abril de 2016, relativo a la protección de las personas físicas en lo que respecta al tratamiento de datos personales, la Ley Orgánica 3/2018, de 5 de diciembre, de Protección de Datos Personales y garantía de los derechos digitales, y el resto de normativa sobre la materia que pueda resultar aplicable.  </w:t>
      </w:r>
    </w:p>
    <w:p w14:paraId="5F10831B" w14:textId="77777777" w:rsidR="00C24B7F" w:rsidRDefault="00C24B7F" w:rsidP="00C24B7F">
      <w:pPr>
        <w:spacing w:after="0" w:line="240" w:lineRule="auto"/>
        <w:jc w:val="both"/>
        <w:rPr>
          <w:rFonts w:ascii="Arial" w:hAnsi="Arial" w:cs="Arial"/>
          <w:color w:val="000000"/>
          <w:sz w:val="24"/>
          <w:szCs w:val="24"/>
          <w:lang w:eastAsia="es-ES_tradnl"/>
        </w:rPr>
      </w:pPr>
    </w:p>
    <w:p w14:paraId="7F82369D" w14:textId="18891C54" w:rsidR="00E23229" w:rsidRPr="00C24B7F" w:rsidRDefault="00E23229" w:rsidP="00C24B7F">
      <w:pPr>
        <w:spacing w:after="0" w:line="240" w:lineRule="auto"/>
        <w:jc w:val="both"/>
        <w:rPr>
          <w:rFonts w:ascii="Arial" w:hAnsi="Arial" w:cs="Arial"/>
          <w:color w:val="000000"/>
          <w:sz w:val="24"/>
          <w:szCs w:val="24"/>
          <w:lang w:eastAsia="es-ES_tradnl"/>
        </w:rPr>
      </w:pPr>
      <w:r w:rsidRPr="00C24B7F">
        <w:rPr>
          <w:rFonts w:ascii="Arial" w:hAnsi="Arial" w:cs="Arial"/>
          <w:color w:val="000000"/>
          <w:sz w:val="24"/>
          <w:szCs w:val="24"/>
          <w:lang w:eastAsia="es-ES_tradnl"/>
        </w:rPr>
        <w:t>En cumplimiento de la mencionada normativa, las partes se comprometen a satisfacer los deberes relativos a la información a los interesados, la obtención del consentimiento cuando sea exigible, el ejercicio de sus derechos y demás requerimientos organizativos y de seguridad establecidos. </w:t>
      </w:r>
    </w:p>
    <w:p w14:paraId="04F49278" w14:textId="77777777" w:rsidR="00C24B7F" w:rsidRDefault="00C24B7F" w:rsidP="00C24B7F">
      <w:pPr>
        <w:spacing w:after="0" w:line="240" w:lineRule="auto"/>
        <w:jc w:val="both"/>
        <w:rPr>
          <w:rFonts w:ascii="Arial" w:hAnsi="Arial" w:cs="Arial"/>
          <w:color w:val="000000"/>
          <w:sz w:val="24"/>
          <w:szCs w:val="24"/>
          <w:lang w:eastAsia="es-ES_tradnl"/>
        </w:rPr>
      </w:pPr>
    </w:p>
    <w:p w14:paraId="6EBE4D0A" w14:textId="17828352" w:rsidR="00E23229" w:rsidRPr="00C24B7F" w:rsidRDefault="00E23229" w:rsidP="00C24B7F">
      <w:pPr>
        <w:spacing w:after="0" w:line="240" w:lineRule="auto"/>
        <w:jc w:val="both"/>
        <w:rPr>
          <w:rFonts w:ascii="Arial" w:hAnsi="Arial" w:cs="Arial"/>
          <w:color w:val="000000"/>
          <w:sz w:val="24"/>
          <w:szCs w:val="24"/>
          <w:lang w:eastAsia="es-ES_tradnl"/>
        </w:rPr>
      </w:pPr>
      <w:r w:rsidRPr="00C24B7F">
        <w:rPr>
          <w:rFonts w:ascii="Arial" w:hAnsi="Arial" w:cs="Arial"/>
          <w:color w:val="000000"/>
          <w:sz w:val="24"/>
          <w:szCs w:val="24"/>
          <w:lang w:eastAsia="es-ES_tradnl"/>
        </w:rPr>
        <w:t>Cada parte será responsable del tratamiento de los datos de carácter personal que lleve a cabo y del cumplimiento de lo preceptuado en la normativa de protección de datos, salvo que sea considerada encargada del tratamiento y cumpla las obligaciones legales e instrucciones del responsable del tratamiento.</w:t>
      </w:r>
    </w:p>
    <w:p w14:paraId="67753CE3" w14:textId="77777777" w:rsidR="00C24B7F" w:rsidRDefault="00C24B7F" w:rsidP="00C24B7F">
      <w:pPr>
        <w:spacing w:after="0" w:line="240" w:lineRule="auto"/>
        <w:jc w:val="both"/>
        <w:rPr>
          <w:rFonts w:ascii="Arial" w:eastAsia="Arial Unicode MS" w:hAnsi="Arial" w:cs="Arial"/>
          <w:sz w:val="24"/>
          <w:szCs w:val="24"/>
        </w:rPr>
      </w:pPr>
    </w:p>
    <w:p w14:paraId="79BFB062" w14:textId="35A3C97B" w:rsidR="00E23229" w:rsidRPr="00C24B7F" w:rsidRDefault="00E23229" w:rsidP="00C24B7F">
      <w:pPr>
        <w:spacing w:after="0" w:line="240" w:lineRule="auto"/>
        <w:jc w:val="both"/>
        <w:rPr>
          <w:rFonts w:ascii="Arial" w:eastAsia="Arial Unicode MS" w:hAnsi="Arial" w:cs="Arial"/>
          <w:sz w:val="24"/>
          <w:szCs w:val="24"/>
        </w:rPr>
      </w:pPr>
      <w:r w:rsidRPr="00C24B7F">
        <w:rPr>
          <w:rFonts w:ascii="Arial" w:eastAsia="Arial Unicode MS" w:hAnsi="Arial" w:cs="Arial"/>
          <w:sz w:val="24"/>
          <w:szCs w:val="24"/>
        </w:rPr>
        <w:t xml:space="preserve">Los datos personales de los firmantes del presente </w:t>
      </w:r>
      <w:r w:rsidR="00D4012A" w:rsidRPr="00C24B7F">
        <w:rPr>
          <w:rFonts w:ascii="Arial" w:eastAsia="Arial Unicode MS" w:hAnsi="Arial" w:cs="Arial"/>
          <w:sz w:val="24"/>
          <w:szCs w:val="24"/>
        </w:rPr>
        <w:t>Acuerdo</w:t>
      </w:r>
      <w:r w:rsidRPr="00C24B7F">
        <w:rPr>
          <w:rFonts w:ascii="Arial" w:eastAsia="Arial Unicode MS" w:hAnsi="Arial" w:cs="Arial"/>
          <w:sz w:val="24"/>
          <w:szCs w:val="24"/>
        </w:rPr>
        <w:t xml:space="preserve">, así como del resto de personas que figuren en el mismo se incorporarán a la actividad de tratamiento “asesoramiento en convenios” de la que es responsable la Universidad Rey Juan Carlos, que cuenta con una Delegada de Protección de Datos, con la que se puede contactar en </w:t>
      </w:r>
      <w:hyperlink r:id="rId8" w:history="1">
        <w:r w:rsidRPr="00C24B7F">
          <w:rPr>
            <w:rStyle w:val="Hipervnculo"/>
            <w:rFonts w:ascii="Arial" w:eastAsia="Arial Unicode MS" w:hAnsi="Arial" w:cs="Arial"/>
            <w:sz w:val="24"/>
            <w:szCs w:val="24"/>
          </w:rPr>
          <w:t>protecciondedatos@urjc.es,</w:t>
        </w:r>
      </w:hyperlink>
      <w:r w:rsidRPr="00C24B7F">
        <w:rPr>
          <w:rFonts w:ascii="Arial" w:eastAsia="Arial Unicode MS" w:hAnsi="Arial" w:cs="Arial"/>
          <w:sz w:val="24"/>
          <w:szCs w:val="24"/>
        </w:rPr>
        <w:t xml:space="preserve"> siendo su finalidad gestionar la celebración, cumplimiento y ejecución del presente convenio y cuyas bases legales son las previstas por el artículo 6.1.b)  y e) RGPD. Los datos personales podrán ser comunicados a las Administraciones Públicas y autoridades que establezca la Ley y serán conservados el tiempo necesario para la ejecución del presente convenio.</w:t>
      </w:r>
    </w:p>
    <w:p w14:paraId="7F14855B" w14:textId="77777777" w:rsidR="00C24B7F" w:rsidRDefault="00C24B7F" w:rsidP="00C24B7F">
      <w:pPr>
        <w:spacing w:after="0" w:line="240" w:lineRule="auto"/>
        <w:jc w:val="both"/>
        <w:rPr>
          <w:rFonts w:ascii="Arial" w:eastAsia="Arial Unicode MS" w:hAnsi="Arial" w:cs="Arial"/>
          <w:sz w:val="24"/>
          <w:szCs w:val="24"/>
        </w:rPr>
      </w:pPr>
    </w:p>
    <w:p w14:paraId="49DE923E" w14:textId="17ADBC11" w:rsidR="00E23229" w:rsidRPr="00C24B7F" w:rsidRDefault="00E23229" w:rsidP="00C24B7F">
      <w:pPr>
        <w:spacing w:after="0" w:line="240" w:lineRule="auto"/>
        <w:jc w:val="both"/>
        <w:rPr>
          <w:rFonts w:ascii="Arial" w:eastAsia="Arial Unicode MS" w:hAnsi="Arial" w:cs="Arial"/>
          <w:sz w:val="24"/>
          <w:szCs w:val="24"/>
        </w:rPr>
      </w:pPr>
      <w:r w:rsidRPr="00C24B7F">
        <w:rPr>
          <w:rFonts w:ascii="Arial" w:eastAsia="Arial Unicode MS" w:hAnsi="Arial" w:cs="Arial"/>
          <w:sz w:val="24"/>
          <w:szCs w:val="24"/>
        </w:rPr>
        <w:t xml:space="preserve">Los afectados podrán ejercer los derechos de acceso, rectificación, supresión, limitación del tratamiento, portabilidad, oposición y demás reconocidos en la </w:t>
      </w:r>
      <w:r w:rsidRPr="00C24B7F">
        <w:rPr>
          <w:rFonts w:ascii="Arial" w:eastAsia="Arial Unicode MS" w:hAnsi="Arial" w:cs="Arial"/>
          <w:sz w:val="24"/>
          <w:szCs w:val="24"/>
        </w:rPr>
        <w:lastRenderedPageBreak/>
        <w:t xml:space="preserve">normativa aplicable, ante la Universidad Rey Juan Carlos, C/ Tulipán s/n, 28933-Móstoles, y a través de su sede electrónica o consultando en </w:t>
      </w:r>
      <w:hyperlink r:id="rId9" w:history="1">
        <w:r w:rsidRPr="00C24B7F">
          <w:rPr>
            <w:rStyle w:val="Hipervnculo"/>
            <w:rFonts w:ascii="Arial" w:eastAsia="Arial Unicode MS" w:hAnsi="Arial" w:cs="Arial"/>
            <w:sz w:val="24"/>
            <w:szCs w:val="24"/>
          </w:rPr>
          <w:t>protecciondedatos@urjc.es</w:t>
        </w:r>
      </w:hyperlink>
      <w:r w:rsidRPr="00C24B7F">
        <w:rPr>
          <w:rFonts w:ascii="Arial" w:eastAsia="Arial Unicode MS" w:hAnsi="Arial" w:cs="Arial"/>
          <w:sz w:val="24"/>
          <w:szCs w:val="24"/>
        </w:rPr>
        <w:t>, así como ejercer su derecho a reclamación ante la Agencia Estatal de Protección de Datos.</w:t>
      </w:r>
    </w:p>
    <w:p w14:paraId="7A9D2B10" w14:textId="77777777" w:rsidR="00E23229" w:rsidRPr="00C24B7F" w:rsidRDefault="00E23229" w:rsidP="00C24B7F">
      <w:pPr>
        <w:spacing w:after="0" w:line="240" w:lineRule="auto"/>
        <w:jc w:val="both"/>
        <w:rPr>
          <w:rFonts w:ascii="Arial" w:eastAsia="Arial Unicode MS" w:hAnsi="Arial" w:cs="Arial"/>
          <w:sz w:val="24"/>
          <w:szCs w:val="24"/>
        </w:rPr>
      </w:pPr>
    </w:p>
    <w:p w14:paraId="7A89FD25" w14:textId="77777777" w:rsidR="00E23229" w:rsidRPr="00C24B7F" w:rsidRDefault="00E23229" w:rsidP="00C24B7F">
      <w:pPr>
        <w:spacing w:after="0" w:line="240" w:lineRule="auto"/>
        <w:jc w:val="both"/>
        <w:rPr>
          <w:rFonts w:ascii="Arial" w:hAnsi="Arial" w:cs="Arial"/>
          <w:sz w:val="24"/>
          <w:szCs w:val="24"/>
        </w:rPr>
      </w:pPr>
      <w:r w:rsidRPr="00C24B7F">
        <w:rPr>
          <w:rFonts w:ascii="Arial" w:hAnsi="Arial" w:cs="Arial"/>
          <w:sz w:val="24"/>
          <w:szCs w:val="24"/>
        </w:rPr>
        <w:t>Por parte de ***</w:t>
      </w:r>
      <w:r w:rsidRPr="00C24B7F">
        <w:rPr>
          <w:rStyle w:val="Refdenotaalpie"/>
          <w:rFonts w:ascii="Arial" w:hAnsi="Arial" w:cs="Arial"/>
          <w:color w:val="FF0000"/>
          <w:sz w:val="24"/>
          <w:szCs w:val="24"/>
        </w:rPr>
        <w:footnoteReference w:id="4"/>
      </w:r>
    </w:p>
    <w:p w14:paraId="77DD6A1D" w14:textId="77777777" w:rsidR="001E5186" w:rsidRPr="00C24B7F" w:rsidRDefault="001E5186" w:rsidP="00C24B7F">
      <w:pPr>
        <w:spacing w:after="0" w:line="240" w:lineRule="auto"/>
        <w:jc w:val="both"/>
        <w:rPr>
          <w:rFonts w:ascii="Arial" w:hAnsi="Arial" w:cs="Arial"/>
          <w:sz w:val="24"/>
          <w:szCs w:val="24"/>
        </w:rPr>
      </w:pPr>
    </w:p>
    <w:p w14:paraId="043CE4C8" w14:textId="77777777" w:rsidR="001E5186" w:rsidRPr="00C24B7F" w:rsidRDefault="001E5186" w:rsidP="00C24B7F">
      <w:pPr>
        <w:spacing w:after="0" w:line="240" w:lineRule="auto"/>
        <w:jc w:val="both"/>
        <w:rPr>
          <w:rFonts w:ascii="Arial" w:hAnsi="Arial" w:cs="Arial"/>
          <w:b/>
          <w:bCs/>
          <w:sz w:val="24"/>
          <w:szCs w:val="24"/>
        </w:rPr>
      </w:pPr>
      <w:r w:rsidRPr="00C24B7F">
        <w:rPr>
          <w:rFonts w:ascii="Arial" w:hAnsi="Arial" w:cs="Arial"/>
          <w:b/>
          <w:bCs/>
          <w:sz w:val="24"/>
          <w:szCs w:val="24"/>
        </w:rPr>
        <w:t>OCTAVA. – Principio de Igualdad</w:t>
      </w:r>
    </w:p>
    <w:p w14:paraId="0BA09CCC" w14:textId="77777777" w:rsidR="00C24B7F" w:rsidRDefault="00C24B7F" w:rsidP="00C24B7F">
      <w:pPr>
        <w:spacing w:after="0" w:line="240" w:lineRule="auto"/>
        <w:jc w:val="both"/>
        <w:rPr>
          <w:rFonts w:ascii="Arial" w:hAnsi="Arial" w:cs="Arial"/>
          <w:sz w:val="24"/>
          <w:szCs w:val="24"/>
        </w:rPr>
      </w:pPr>
    </w:p>
    <w:p w14:paraId="33FB217D" w14:textId="76508F91" w:rsidR="001E5186" w:rsidRPr="00C24B7F" w:rsidRDefault="001E5186" w:rsidP="00C24B7F">
      <w:pPr>
        <w:spacing w:after="0" w:line="240" w:lineRule="auto"/>
        <w:jc w:val="both"/>
        <w:rPr>
          <w:rFonts w:ascii="Arial" w:hAnsi="Arial" w:cs="Arial"/>
          <w:sz w:val="24"/>
          <w:szCs w:val="24"/>
        </w:rPr>
      </w:pPr>
      <w:r w:rsidRPr="00C24B7F">
        <w:rPr>
          <w:rFonts w:ascii="Arial" w:hAnsi="Arial" w:cs="Arial"/>
          <w:sz w:val="24"/>
          <w:szCs w:val="24"/>
        </w:rPr>
        <w:t>El principio de igualdad de trato y oportunidades, la participación equilibrada de mujeres y hombres en todos los ámbitos a los que se refiere el presente Acuerdo, informarán la aplicación del mismo, así como de los convenios de colaboración que se suscriban derivados del presente Acuerdo. Ambas partes procurarán de forma activa la integración de esos principios en las iniciativas que se lleven a cabo en el marco del presente Acuerdo y de los que lo desarrollen, así como en la ejecución y desarrollo del conjunto de actividades.</w:t>
      </w:r>
    </w:p>
    <w:p w14:paraId="44408E5A" w14:textId="1C7522AD" w:rsidR="001E5186" w:rsidRDefault="001E5186" w:rsidP="00C24B7F">
      <w:pPr>
        <w:spacing w:after="0" w:line="240" w:lineRule="auto"/>
        <w:jc w:val="both"/>
        <w:rPr>
          <w:rFonts w:ascii="Arial" w:hAnsi="Arial" w:cs="Arial"/>
          <w:sz w:val="24"/>
          <w:szCs w:val="24"/>
        </w:rPr>
      </w:pPr>
    </w:p>
    <w:p w14:paraId="0D8EBF55" w14:textId="77777777" w:rsidR="00C24B7F" w:rsidRPr="00C24B7F" w:rsidRDefault="00C24B7F" w:rsidP="00C24B7F">
      <w:pPr>
        <w:spacing w:after="0" w:line="240" w:lineRule="auto"/>
        <w:jc w:val="both"/>
        <w:rPr>
          <w:rFonts w:ascii="Arial" w:hAnsi="Arial" w:cs="Arial"/>
          <w:sz w:val="24"/>
          <w:szCs w:val="24"/>
        </w:rPr>
      </w:pPr>
    </w:p>
    <w:p w14:paraId="7BA1F9A5" w14:textId="77777777" w:rsidR="001E5186" w:rsidRPr="00C24B7F" w:rsidRDefault="001E5186" w:rsidP="00C24B7F">
      <w:pPr>
        <w:spacing w:after="0" w:line="240" w:lineRule="auto"/>
        <w:jc w:val="both"/>
        <w:rPr>
          <w:rFonts w:ascii="Arial" w:hAnsi="Arial" w:cs="Arial"/>
          <w:b/>
          <w:bCs/>
          <w:sz w:val="24"/>
          <w:szCs w:val="24"/>
        </w:rPr>
      </w:pPr>
      <w:r w:rsidRPr="00C24B7F">
        <w:rPr>
          <w:rFonts w:ascii="Arial" w:hAnsi="Arial" w:cs="Arial"/>
          <w:sz w:val="24"/>
          <w:szCs w:val="24"/>
        </w:rPr>
        <w:t>Y, en señal de conformidad con lo expuesto en el presente Acuerdo, ambas partes firman el presente Protocolo General de Actuación, en ejemplar duplicado a un solo efecto, en el lugar y fecha arriba indicados.</w:t>
      </w:r>
    </w:p>
    <w:p w14:paraId="0FF31ED0" w14:textId="77777777" w:rsidR="001E5186" w:rsidRDefault="001E5186" w:rsidP="00C24B7F">
      <w:pPr>
        <w:spacing w:after="0" w:line="240" w:lineRule="auto"/>
        <w:jc w:val="both"/>
        <w:rPr>
          <w:rFonts w:ascii="Arial" w:hAnsi="Arial" w:cs="Arial"/>
          <w:b/>
          <w:bCs/>
          <w:sz w:val="24"/>
          <w:szCs w:val="24"/>
        </w:rPr>
      </w:pPr>
    </w:p>
    <w:p w14:paraId="4470ABD3" w14:textId="77777777" w:rsidR="00C24B7F" w:rsidRPr="00C24B7F" w:rsidRDefault="00C24B7F" w:rsidP="00C24B7F">
      <w:pPr>
        <w:spacing w:after="0" w:line="240" w:lineRule="auto"/>
        <w:jc w:val="both"/>
        <w:rPr>
          <w:rFonts w:ascii="Arial" w:hAnsi="Arial" w:cs="Arial"/>
          <w:b/>
          <w:bCs/>
          <w:sz w:val="24"/>
          <w:szCs w:val="24"/>
        </w:rPr>
      </w:pPr>
    </w:p>
    <w:tbl>
      <w:tblPr>
        <w:tblStyle w:val="Tablaconcuadrcula"/>
        <w:tblW w:w="992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819"/>
      </w:tblGrid>
      <w:tr w:rsidR="001E5186" w:rsidRPr="00C24B7F" w14:paraId="5F7D7BB3" w14:textId="77777777" w:rsidTr="00D72B10">
        <w:tc>
          <w:tcPr>
            <w:tcW w:w="5104" w:type="dxa"/>
          </w:tcPr>
          <w:p w14:paraId="7CF1CC61" w14:textId="77777777" w:rsidR="001E5186" w:rsidRPr="00C24B7F" w:rsidRDefault="001E5186" w:rsidP="00C24B7F">
            <w:pPr>
              <w:spacing w:after="0" w:line="240" w:lineRule="auto"/>
              <w:ind w:right="-113"/>
              <w:jc w:val="center"/>
              <w:rPr>
                <w:rFonts w:ascii="Arial" w:hAnsi="Arial" w:cs="Arial"/>
                <w:sz w:val="24"/>
                <w:szCs w:val="24"/>
                <w:lang w:val="es-ES"/>
              </w:rPr>
            </w:pPr>
            <w:r w:rsidRPr="00C24B7F">
              <w:rPr>
                <w:rFonts w:ascii="Arial" w:hAnsi="Arial" w:cs="Arial"/>
                <w:sz w:val="24"/>
                <w:szCs w:val="24"/>
                <w:lang w:val="es-ES"/>
              </w:rPr>
              <w:t xml:space="preserve">Por la Universidad Rey Juan Carlos </w:t>
            </w:r>
          </w:p>
          <w:p w14:paraId="633A95A1" w14:textId="77777777" w:rsidR="001E5186" w:rsidRPr="00C24B7F" w:rsidRDefault="001E5186" w:rsidP="00C24B7F">
            <w:pPr>
              <w:spacing w:after="0" w:line="240" w:lineRule="auto"/>
              <w:ind w:right="-113"/>
              <w:jc w:val="center"/>
              <w:rPr>
                <w:rFonts w:ascii="Arial" w:hAnsi="Arial" w:cs="Arial"/>
                <w:i/>
                <w:sz w:val="24"/>
                <w:szCs w:val="24"/>
                <w:lang w:val="es-ES"/>
              </w:rPr>
            </w:pPr>
            <w:r w:rsidRPr="00C24B7F">
              <w:rPr>
                <w:rFonts w:ascii="Arial" w:hAnsi="Arial" w:cs="Arial"/>
                <w:i/>
                <w:sz w:val="24"/>
                <w:szCs w:val="24"/>
                <w:lang w:val="es-ES"/>
              </w:rPr>
              <w:t>(firma y sello)</w:t>
            </w:r>
          </w:p>
          <w:p w14:paraId="43D45418" w14:textId="77777777" w:rsidR="001E5186" w:rsidRDefault="001E5186" w:rsidP="00C24B7F">
            <w:pPr>
              <w:spacing w:after="0" w:line="240" w:lineRule="auto"/>
              <w:ind w:right="-113"/>
              <w:jc w:val="center"/>
              <w:rPr>
                <w:rFonts w:ascii="Arial" w:hAnsi="Arial" w:cs="Arial"/>
                <w:sz w:val="24"/>
                <w:szCs w:val="24"/>
                <w:lang w:val="es-ES"/>
              </w:rPr>
            </w:pPr>
          </w:p>
          <w:p w14:paraId="25244A77" w14:textId="77777777" w:rsidR="00C24B7F" w:rsidRDefault="00C24B7F" w:rsidP="00C24B7F">
            <w:pPr>
              <w:spacing w:after="0" w:line="240" w:lineRule="auto"/>
              <w:ind w:right="-113"/>
              <w:jc w:val="center"/>
              <w:rPr>
                <w:rFonts w:ascii="Arial" w:hAnsi="Arial" w:cs="Arial"/>
                <w:sz w:val="24"/>
                <w:szCs w:val="24"/>
                <w:lang w:val="es-ES"/>
              </w:rPr>
            </w:pPr>
          </w:p>
          <w:p w14:paraId="29559EFE" w14:textId="77777777" w:rsidR="00C24B7F" w:rsidRDefault="00C24B7F" w:rsidP="00C24B7F">
            <w:pPr>
              <w:spacing w:after="0" w:line="240" w:lineRule="auto"/>
              <w:ind w:right="-113"/>
              <w:jc w:val="center"/>
              <w:rPr>
                <w:rFonts w:ascii="Arial" w:hAnsi="Arial" w:cs="Arial"/>
                <w:sz w:val="24"/>
                <w:szCs w:val="24"/>
                <w:lang w:val="es-ES"/>
              </w:rPr>
            </w:pPr>
          </w:p>
          <w:p w14:paraId="1742392D" w14:textId="77777777" w:rsidR="00C24B7F" w:rsidRPr="00C24B7F" w:rsidRDefault="00C24B7F" w:rsidP="00C24B7F">
            <w:pPr>
              <w:spacing w:after="0" w:line="240" w:lineRule="auto"/>
              <w:ind w:right="-113"/>
              <w:jc w:val="center"/>
              <w:rPr>
                <w:rFonts w:ascii="Arial" w:hAnsi="Arial" w:cs="Arial"/>
                <w:sz w:val="24"/>
                <w:szCs w:val="24"/>
                <w:lang w:val="es-ES"/>
              </w:rPr>
            </w:pPr>
          </w:p>
          <w:p w14:paraId="16FFD65E" w14:textId="77777777" w:rsidR="001E63A6" w:rsidRPr="00C24B7F" w:rsidRDefault="001E63A6" w:rsidP="00C24B7F">
            <w:pPr>
              <w:spacing w:after="0" w:line="240" w:lineRule="auto"/>
              <w:ind w:right="-113"/>
              <w:jc w:val="center"/>
              <w:rPr>
                <w:rFonts w:ascii="Arial" w:hAnsi="Arial" w:cs="Arial"/>
                <w:sz w:val="24"/>
                <w:szCs w:val="24"/>
                <w:lang w:val="es-ES"/>
              </w:rPr>
            </w:pPr>
            <w:r w:rsidRPr="00C24B7F">
              <w:rPr>
                <w:rFonts w:ascii="Arial" w:hAnsi="Arial" w:cs="Arial"/>
                <w:sz w:val="24"/>
                <w:szCs w:val="24"/>
                <w:lang w:val="es-ES"/>
              </w:rPr>
              <w:t xml:space="preserve">Fdo. Fernando E. García Muiña </w:t>
            </w:r>
          </w:p>
          <w:p w14:paraId="6FCF89F2" w14:textId="413DE3E6" w:rsidR="001E63A6" w:rsidRPr="00C24B7F" w:rsidRDefault="001E63A6" w:rsidP="00C24B7F">
            <w:pPr>
              <w:spacing w:after="0" w:line="240" w:lineRule="auto"/>
              <w:ind w:right="-113"/>
              <w:jc w:val="center"/>
              <w:rPr>
                <w:rFonts w:ascii="Arial" w:hAnsi="Arial" w:cs="Arial"/>
                <w:sz w:val="24"/>
                <w:szCs w:val="24"/>
                <w:lang w:val="es-ES"/>
              </w:rPr>
            </w:pPr>
            <w:r w:rsidRPr="00C24B7F">
              <w:rPr>
                <w:rFonts w:ascii="Arial" w:hAnsi="Arial" w:cs="Arial"/>
                <w:sz w:val="24"/>
                <w:szCs w:val="24"/>
                <w:lang w:val="es-ES"/>
              </w:rPr>
              <w:t xml:space="preserve">Vicerrector de </w:t>
            </w:r>
            <w:r w:rsidR="001E7719" w:rsidRPr="00C24B7F">
              <w:rPr>
                <w:rFonts w:ascii="Arial" w:hAnsi="Arial" w:cs="Arial"/>
                <w:sz w:val="24"/>
                <w:szCs w:val="24"/>
                <w:lang w:val="es-ES"/>
              </w:rPr>
              <w:t>Investigación, innovacion y Transferencia</w:t>
            </w:r>
          </w:p>
          <w:p w14:paraId="07EC09CB" w14:textId="2ABE03FE" w:rsidR="001E63A6" w:rsidRPr="00C24B7F" w:rsidRDefault="001E63A6" w:rsidP="00C24B7F">
            <w:pPr>
              <w:spacing w:after="0" w:line="240" w:lineRule="auto"/>
              <w:ind w:right="-113"/>
              <w:jc w:val="center"/>
              <w:rPr>
                <w:rFonts w:ascii="Arial" w:hAnsi="Arial" w:cs="Arial"/>
                <w:sz w:val="24"/>
                <w:szCs w:val="24"/>
                <w:lang w:val="es-ES"/>
              </w:rPr>
            </w:pPr>
            <w:r w:rsidRPr="00C24B7F">
              <w:rPr>
                <w:rFonts w:ascii="Arial" w:hAnsi="Arial" w:cs="Arial"/>
                <w:sz w:val="24"/>
                <w:szCs w:val="24"/>
                <w:lang w:val="es-ES"/>
              </w:rPr>
              <w:t xml:space="preserve">Por Delegación del Rector, </w:t>
            </w:r>
          </w:p>
          <w:p w14:paraId="10939FB2" w14:textId="7566C10E" w:rsidR="001E5186" w:rsidRPr="00C24B7F" w:rsidRDefault="001E63A6" w:rsidP="00C24B7F">
            <w:pPr>
              <w:spacing w:after="0" w:line="240" w:lineRule="auto"/>
              <w:ind w:right="-113"/>
              <w:jc w:val="center"/>
              <w:rPr>
                <w:rFonts w:ascii="Arial" w:hAnsi="Arial" w:cs="Arial"/>
                <w:sz w:val="24"/>
                <w:szCs w:val="24"/>
                <w:lang w:val="es-ES"/>
              </w:rPr>
            </w:pPr>
            <w:r w:rsidRPr="00C24B7F">
              <w:rPr>
                <w:rFonts w:ascii="Arial" w:hAnsi="Arial" w:cs="Arial"/>
                <w:sz w:val="24"/>
                <w:szCs w:val="24"/>
                <w:lang w:val="es-ES"/>
              </w:rPr>
              <w:t xml:space="preserve">Resolución de fecha </w:t>
            </w:r>
            <w:r w:rsidR="001E7719" w:rsidRPr="00C24B7F">
              <w:rPr>
                <w:rFonts w:ascii="Arial" w:hAnsi="Arial" w:cs="Arial"/>
                <w:sz w:val="24"/>
                <w:szCs w:val="24"/>
                <w:lang w:val="es-ES"/>
              </w:rPr>
              <w:t>13</w:t>
            </w:r>
            <w:r w:rsidRPr="00C24B7F">
              <w:rPr>
                <w:rFonts w:ascii="Arial" w:hAnsi="Arial" w:cs="Arial"/>
                <w:sz w:val="24"/>
                <w:szCs w:val="24"/>
                <w:lang w:val="es-ES"/>
              </w:rPr>
              <w:t xml:space="preserve"> de </w:t>
            </w:r>
            <w:r w:rsidR="001E7719" w:rsidRPr="00C24B7F">
              <w:rPr>
                <w:rFonts w:ascii="Arial" w:hAnsi="Arial" w:cs="Arial"/>
                <w:sz w:val="24"/>
                <w:szCs w:val="24"/>
                <w:lang w:val="es-ES"/>
              </w:rPr>
              <w:t>enero</w:t>
            </w:r>
            <w:r w:rsidRPr="00C24B7F">
              <w:rPr>
                <w:rFonts w:ascii="Arial" w:hAnsi="Arial" w:cs="Arial"/>
                <w:sz w:val="24"/>
                <w:szCs w:val="24"/>
                <w:lang w:val="es-ES"/>
              </w:rPr>
              <w:t xml:space="preserve"> de 202</w:t>
            </w:r>
            <w:r w:rsidR="001E7719" w:rsidRPr="00C24B7F">
              <w:rPr>
                <w:rFonts w:ascii="Arial" w:hAnsi="Arial" w:cs="Arial"/>
                <w:sz w:val="24"/>
                <w:szCs w:val="24"/>
                <w:lang w:val="es-ES"/>
              </w:rPr>
              <w:t>3</w:t>
            </w:r>
          </w:p>
        </w:tc>
        <w:tc>
          <w:tcPr>
            <w:tcW w:w="4819" w:type="dxa"/>
          </w:tcPr>
          <w:p w14:paraId="0A6217E7" w14:textId="77777777" w:rsidR="001E5186" w:rsidRPr="00C24B7F" w:rsidRDefault="001E5186" w:rsidP="00C24B7F">
            <w:pPr>
              <w:spacing w:after="0" w:line="240" w:lineRule="auto"/>
              <w:ind w:left="-113" w:right="-113"/>
              <w:jc w:val="center"/>
              <w:rPr>
                <w:rFonts w:ascii="Arial" w:hAnsi="Arial" w:cs="Arial"/>
                <w:sz w:val="24"/>
                <w:szCs w:val="24"/>
                <w:lang w:val="es-ES"/>
              </w:rPr>
            </w:pPr>
            <w:r w:rsidRPr="00C24B7F">
              <w:rPr>
                <w:rFonts w:ascii="Arial" w:hAnsi="Arial" w:cs="Arial"/>
                <w:sz w:val="24"/>
                <w:szCs w:val="24"/>
                <w:lang w:val="es-ES"/>
              </w:rPr>
              <w:t xml:space="preserve">Por la Entidad </w:t>
            </w:r>
          </w:p>
          <w:p w14:paraId="703BC125" w14:textId="77777777" w:rsidR="001E5186" w:rsidRPr="00C24B7F" w:rsidRDefault="001E5186" w:rsidP="00C24B7F">
            <w:pPr>
              <w:spacing w:after="0" w:line="240" w:lineRule="auto"/>
              <w:ind w:left="-113" w:right="-113"/>
              <w:jc w:val="center"/>
              <w:rPr>
                <w:rFonts w:ascii="Arial" w:hAnsi="Arial" w:cs="Arial"/>
                <w:i/>
                <w:sz w:val="24"/>
                <w:szCs w:val="24"/>
                <w:lang w:val="es-ES"/>
              </w:rPr>
            </w:pPr>
            <w:r w:rsidRPr="00C24B7F">
              <w:rPr>
                <w:rFonts w:ascii="Arial" w:hAnsi="Arial" w:cs="Arial"/>
                <w:i/>
                <w:sz w:val="24"/>
                <w:szCs w:val="24"/>
                <w:lang w:val="es-ES"/>
              </w:rPr>
              <w:t>(firma y sello)</w:t>
            </w:r>
          </w:p>
          <w:p w14:paraId="3F6DAC8A" w14:textId="77777777" w:rsidR="001E5186" w:rsidRPr="00C24B7F" w:rsidRDefault="001E5186" w:rsidP="00C24B7F">
            <w:pPr>
              <w:spacing w:after="0" w:line="240" w:lineRule="auto"/>
              <w:ind w:right="-113"/>
              <w:rPr>
                <w:rFonts w:ascii="Arial" w:hAnsi="Arial" w:cs="Arial"/>
                <w:sz w:val="24"/>
                <w:szCs w:val="24"/>
                <w:lang w:val="es-ES"/>
              </w:rPr>
            </w:pPr>
          </w:p>
          <w:p w14:paraId="6D810CF6" w14:textId="2612AF64" w:rsidR="001E5186" w:rsidRPr="00C24B7F" w:rsidRDefault="001E5186" w:rsidP="00C24B7F">
            <w:pPr>
              <w:spacing w:after="0" w:line="240" w:lineRule="auto"/>
              <w:ind w:right="-113"/>
              <w:jc w:val="center"/>
              <w:rPr>
                <w:rFonts w:ascii="Arial" w:hAnsi="Arial" w:cs="Arial"/>
                <w:sz w:val="24"/>
                <w:szCs w:val="24"/>
                <w:lang w:val="es-ES"/>
              </w:rPr>
            </w:pPr>
          </w:p>
          <w:p w14:paraId="14D82369" w14:textId="77777777" w:rsidR="001E5186" w:rsidRDefault="001E5186" w:rsidP="00C24B7F">
            <w:pPr>
              <w:spacing w:after="0" w:line="240" w:lineRule="auto"/>
              <w:ind w:right="-113"/>
              <w:jc w:val="center"/>
              <w:rPr>
                <w:rFonts w:ascii="Arial" w:hAnsi="Arial" w:cs="Arial"/>
                <w:sz w:val="24"/>
                <w:szCs w:val="24"/>
                <w:lang w:val="es-ES"/>
              </w:rPr>
            </w:pPr>
          </w:p>
          <w:p w14:paraId="02D3F5CB" w14:textId="77777777" w:rsidR="00C24B7F" w:rsidRPr="00C24B7F" w:rsidRDefault="00C24B7F" w:rsidP="00C24B7F">
            <w:pPr>
              <w:spacing w:after="0" w:line="240" w:lineRule="auto"/>
              <w:ind w:right="-113"/>
              <w:jc w:val="center"/>
              <w:rPr>
                <w:rFonts w:ascii="Arial" w:hAnsi="Arial" w:cs="Arial"/>
                <w:sz w:val="24"/>
                <w:szCs w:val="24"/>
                <w:lang w:val="es-ES"/>
              </w:rPr>
            </w:pPr>
          </w:p>
          <w:p w14:paraId="42D32F89" w14:textId="77777777" w:rsidR="001E5186" w:rsidRPr="00C24B7F" w:rsidRDefault="001E5186" w:rsidP="00C24B7F">
            <w:pPr>
              <w:spacing w:after="0" w:line="240" w:lineRule="auto"/>
              <w:ind w:right="-113"/>
              <w:jc w:val="center"/>
              <w:rPr>
                <w:rFonts w:ascii="Arial" w:hAnsi="Arial" w:cs="Arial"/>
                <w:sz w:val="24"/>
                <w:szCs w:val="24"/>
              </w:rPr>
            </w:pPr>
            <w:proofErr w:type="spellStart"/>
            <w:r w:rsidRPr="00C24B7F">
              <w:rPr>
                <w:rFonts w:ascii="Arial" w:hAnsi="Arial" w:cs="Arial"/>
                <w:sz w:val="24"/>
                <w:szCs w:val="24"/>
              </w:rPr>
              <w:t>Fdo</w:t>
            </w:r>
            <w:proofErr w:type="spellEnd"/>
            <w:r w:rsidRPr="00C24B7F">
              <w:rPr>
                <w:rFonts w:ascii="Arial" w:hAnsi="Arial" w:cs="Arial"/>
                <w:sz w:val="24"/>
                <w:szCs w:val="24"/>
              </w:rPr>
              <w:t>.  ………………………………..</w:t>
            </w:r>
          </w:p>
          <w:p w14:paraId="3AD3840B" w14:textId="77777777" w:rsidR="001E5186" w:rsidRPr="00C24B7F" w:rsidRDefault="001E5186" w:rsidP="00C24B7F">
            <w:pPr>
              <w:spacing w:after="0" w:line="240" w:lineRule="auto"/>
              <w:ind w:right="-113"/>
              <w:jc w:val="center"/>
              <w:rPr>
                <w:rFonts w:ascii="Arial" w:hAnsi="Arial" w:cs="Arial"/>
                <w:sz w:val="24"/>
                <w:szCs w:val="24"/>
              </w:rPr>
            </w:pPr>
            <w:r w:rsidRPr="00C24B7F">
              <w:rPr>
                <w:rFonts w:ascii="Arial" w:hAnsi="Arial" w:cs="Arial"/>
                <w:sz w:val="24"/>
                <w:szCs w:val="24"/>
              </w:rPr>
              <w:t>(cargo)</w:t>
            </w:r>
          </w:p>
        </w:tc>
      </w:tr>
    </w:tbl>
    <w:p w14:paraId="6BFF7CD5" w14:textId="77777777" w:rsidR="001E5186" w:rsidRPr="00C24B7F" w:rsidRDefault="001E5186" w:rsidP="00C24B7F">
      <w:pPr>
        <w:spacing w:after="0" w:line="240" w:lineRule="auto"/>
        <w:jc w:val="both"/>
        <w:rPr>
          <w:rFonts w:ascii="Arial" w:hAnsi="Arial" w:cs="Arial"/>
          <w:b/>
          <w:bCs/>
          <w:sz w:val="24"/>
          <w:szCs w:val="24"/>
        </w:rPr>
      </w:pPr>
    </w:p>
    <w:p w14:paraId="41AC7278" w14:textId="26700C26" w:rsidR="002E1850" w:rsidRPr="00C24B7F" w:rsidRDefault="002E1850" w:rsidP="00C24B7F">
      <w:pPr>
        <w:spacing w:after="0" w:line="240" w:lineRule="auto"/>
        <w:jc w:val="both"/>
        <w:rPr>
          <w:rFonts w:ascii="Arial" w:hAnsi="Arial" w:cs="Arial"/>
          <w:i/>
          <w:sz w:val="24"/>
          <w:szCs w:val="24"/>
        </w:rPr>
      </w:pPr>
    </w:p>
    <w:p w14:paraId="0FB02E5A" w14:textId="77777777" w:rsidR="002E1850" w:rsidRPr="00C24B7F" w:rsidRDefault="002E1850" w:rsidP="00C24B7F">
      <w:pPr>
        <w:spacing w:after="0" w:line="240" w:lineRule="auto"/>
        <w:jc w:val="both"/>
        <w:rPr>
          <w:rFonts w:ascii="Arial" w:hAnsi="Arial" w:cs="Arial"/>
          <w:sz w:val="24"/>
          <w:szCs w:val="24"/>
        </w:rPr>
      </w:pPr>
      <w:r w:rsidRPr="00C24B7F">
        <w:rPr>
          <w:rFonts w:ascii="Arial" w:hAnsi="Arial" w:cs="Arial"/>
          <w:i/>
          <w:sz w:val="24"/>
          <w:szCs w:val="24"/>
        </w:rPr>
        <w:tab/>
      </w:r>
      <w:r w:rsidRPr="00C24B7F">
        <w:rPr>
          <w:rFonts w:ascii="Arial" w:hAnsi="Arial" w:cs="Arial"/>
          <w:i/>
          <w:sz w:val="24"/>
          <w:szCs w:val="24"/>
        </w:rPr>
        <w:tab/>
      </w:r>
    </w:p>
    <w:sectPr w:rsidR="002E1850" w:rsidRPr="00C24B7F" w:rsidSect="0068181C">
      <w:headerReference w:type="default" r:id="rId10"/>
      <w:footerReference w:type="default" r:id="rId11"/>
      <w:type w:val="continuous"/>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3FFA" w14:textId="77777777" w:rsidR="00CA049B" w:rsidRDefault="00CA049B" w:rsidP="00815C04">
      <w:pPr>
        <w:spacing w:after="0" w:line="240" w:lineRule="auto"/>
      </w:pPr>
      <w:r>
        <w:separator/>
      </w:r>
    </w:p>
  </w:endnote>
  <w:endnote w:type="continuationSeparator" w:id="0">
    <w:p w14:paraId="338E8283" w14:textId="77777777" w:rsidR="00CA049B" w:rsidRDefault="00CA049B" w:rsidP="00815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969687"/>
      <w:docPartObj>
        <w:docPartGallery w:val="Page Numbers (Bottom of Page)"/>
        <w:docPartUnique/>
      </w:docPartObj>
    </w:sdtPr>
    <w:sdtEndPr>
      <w:rPr>
        <w:rFonts w:ascii="Arial Narrow" w:hAnsi="Arial Narrow"/>
      </w:rPr>
    </w:sdtEndPr>
    <w:sdtContent>
      <w:p w14:paraId="207A6A65" w14:textId="0DFC3DCF" w:rsidR="0068181C" w:rsidRPr="00484558" w:rsidRDefault="0068181C" w:rsidP="0068181C">
        <w:pPr>
          <w:pStyle w:val="Piedepgina"/>
          <w:jc w:val="right"/>
          <w:rPr>
            <w:rFonts w:ascii="Arial Narrow" w:hAnsi="Arial Narrow"/>
          </w:rPr>
        </w:pPr>
        <w:r w:rsidRPr="00484558">
          <w:rPr>
            <w:rFonts w:ascii="Arial Narrow" w:hAnsi="Arial Narrow"/>
          </w:rPr>
          <w:fldChar w:fldCharType="begin"/>
        </w:r>
        <w:r w:rsidRPr="00484558">
          <w:rPr>
            <w:rFonts w:ascii="Arial Narrow" w:hAnsi="Arial Narrow"/>
          </w:rPr>
          <w:instrText>PAGE   \* MERGEFORMAT</w:instrText>
        </w:r>
        <w:r w:rsidRPr="00484558">
          <w:rPr>
            <w:rFonts w:ascii="Arial Narrow" w:hAnsi="Arial Narrow"/>
          </w:rPr>
          <w:fldChar w:fldCharType="separate"/>
        </w:r>
        <w:r>
          <w:rPr>
            <w:rFonts w:ascii="Arial Narrow" w:hAnsi="Arial Narrow"/>
          </w:rPr>
          <w:t>9</w:t>
        </w:r>
        <w:r w:rsidRPr="00484558">
          <w:rPr>
            <w:rFonts w:ascii="Arial Narrow" w:hAnsi="Arial Narrow"/>
          </w:rPr>
          <w:fldChar w:fldCharType="end"/>
        </w:r>
      </w:p>
    </w:sdtContent>
  </w:sdt>
  <w:p w14:paraId="6038EBF5" w14:textId="77777777" w:rsidR="0068181C" w:rsidRDefault="006818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D1E2A" w14:textId="77777777" w:rsidR="00CA049B" w:rsidRDefault="00CA049B" w:rsidP="00815C04">
      <w:pPr>
        <w:spacing w:after="0" w:line="240" w:lineRule="auto"/>
      </w:pPr>
      <w:r>
        <w:separator/>
      </w:r>
    </w:p>
  </w:footnote>
  <w:footnote w:type="continuationSeparator" w:id="0">
    <w:p w14:paraId="1F8DA270" w14:textId="77777777" w:rsidR="00CA049B" w:rsidRDefault="00CA049B" w:rsidP="00815C04">
      <w:pPr>
        <w:spacing w:after="0" w:line="240" w:lineRule="auto"/>
      </w:pPr>
      <w:r>
        <w:continuationSeparator/>
      </w:r>
    </w:p>
  </w:footnote>
  <w:footnote w:id="1">
    <w:p w14:paraId="481FD09E" w14:textId="229D0163" w:rsidR="00397479" w:rsidRPr="00397479" w:rsidRDefault="00397479" w:rsidP="00397479">
      <w:pPr>
        <w:pStyle w:val="Textonotapie"/>
        <w:jc w:val="both"/>
        <w:rPr>
          <w:rFonts w:ascii="Arial" w:hAnsi="Arial" w:cs="Arial"/>
        </w:rPr>
      </w:pPr>
      <w:r w:rsidRPr="00397479">
        <w:rPr>
          <w:rStyle w:val="Refdenotaalpie"/>
          <w:rFonts w:ascii="Arial" w:hAnsi="Arial" w:cs="Arial"/>
        </w:rPr>
        <w:footnoteRef/>
      </w:r>
      <w:r w:rsidRPr="00397479">
        <w:rPr>
          <w:rFonts w:ascii="Arial" w:hAnsi="Arial" w:cs="Arial"/>
        </w:rPr>
        <w:t xml:space="preserve"> </w:t>
      </w:r>
      <w:r w:rsidR="006F3D7B" w:rsidRPr="006F3D7B">
        <w:rPr>
          <w:rFonts w:ascii="Arial" w:hAnsi="Arial" w:cs="Arial"/>
        </w:rPr>
        <w:t>Este modelo de Convenio ha sido actualizado conforme al Reglamento para la supervisión y aprobación de convenios de la Universidad Rey Juan Carlos, aprobado por Acuerdo del Consejo de Gobierno, en sesión celebrada el 24 de noviembre de 2023.</w:t>
      </w:r>
    </w:p>
  </w:footnote>
  <w:footnote w:id="2">
    <w:p w14:paraId="1894B571" w14:textId="77777777" w:rsidR="001E7719" w:rsidRPr="00BE6B6D" w:rsidRDefault="001E7719" w:rsidP="001E7719">
      <w:pPr>
        <w:pStyle w:val="Textonotapie"/>
        <w:rPr>
          <w:rFonts w:ascii="Arial" w:hAnsi="Arial" w:cs="Arial"/>
          <w:color w:val="FF0000"/>
        </w:rPr>
      </w:pPr>
      <w:r w:rsidRPr="00BE6B6D">
        <w:rPr>
          <w:rFonts w:ascii="Arial" w:hAnsi="Arial" w:cs="Arial"/>
          <w:color w:val="FF0000"/>
        </w:rPr>
        <w:footnoteRef/>
      </w:r>
      <w:r w:rsidRPr="00BE6B6D">
        <w:rPr>
          <w:rFonts w:ascii="Arial" w:hAnsi="Arial" w:cs="Arial"/>
          <w:color w:val="FF0000"/>
        </w:rPr>
        <w:t xml:space="preserve"> </w:t>
      </w:r>
      <w:r>
        <w:rPr>
          <w:rFonts w:ascii="Arial" w:hAnsi="Arial" w:cs="Arial"/>
          <w:color w:val="FF0000"/>
        </w:rPr>
        <w:t>Se deberá indicar la ciudad de la contraparte.</w:t>
      </w:r>
    </w:p>
  </w:footnote>
  <w:footnote w:id="3">
    <w:p w14:paraId="1C0175E3" w14:textId="77777777" w:rsidR="001E7719" w:rsidRPr="00BE6B6D" w:rsidRDefault="001E7719" w:rsidP="001E7719">
      <w:pPr>
        <w:pStyle w:val="Textonotapie"/>
        <w:jc w:val="both"/>
        <w:rPr>
          <w:rFonts w:ascii="Arial" w:hAnsi="Arial" w:cs="Arial"/>
          <w:color w:val="FF0000"/>
        </w:rPr>
      </w:pPr>
      <w:r w:rsidRPr="00BE6B6D">
        <w:rPr>
          <w:rFonts w:ascii="Arial" w:hAnsi="Arial" w:cs="Arial"/>
          <w:color w:val="FF0000"/>
        </w:rPr>
        <w:footnoteRef/>
      </w:r>
      <w:r w:rsidRPr="00BE6B6D">
        <w:rPr>
          <w:rFonts w:ascii="Arial" w:hAnsi="Arial" w:cs="Arial"/>
          <w:color w:val="FF0000"/>
        </w:rPr>
        <w:t xml:space="preserve"> En el caso de que la contraparte no disponga de firma mediante certificado electrónico, se deberá modificar y dejar el encabezado parecido a como a continuación se indica:</w:t>
      </w:r>
    </w:p>
    <w:p w14:paraId="7F144407" w14:textId="77777777" w:rsidR="001E7719" w:rsidRPr="00BE6B6D" w:rsidRDefault="001E7719" w:rsidP="001E7719">
      <w:pPr>
        <w:pStyle w:val="Textonotapie"/>
        <w:jc w:val="both"/>
        <w:rPr>
          <w:rFonts w:ascii="Arial" w:hAnsi="Arial" w:cs="Arial"/>
          <w:color w:val="FF0000"/>
        </w:rPr>
      </w:pPr>
      <w:r w:rsidRPr="00BE6B6D">
        <w:rPr>
          <w:rFonts w:ascii="Arial" w:hAnsi="Arial" w:cs="Arial"/>
          <w:color w:val="FF0000"/>
        </w:rPr>
        <w:t>En Móstoles (España) y Cancún (México), en el día de la última de las firmas insertas</w:t>
      </w:r>
    </w:p>
    <w:p w14:paraId="4782B415" w14:textId="77777777" w:rsidR="001E7719" w:rsidRPr="00BE6B6D" w:rsidRDefault="001E7719" w:rsidP="001E7719">
      <w:pPr>
        <w:pStyle w:val="Textonotapie"/>
        <w:jc w:val="both"/>
        <w:rPr>
          <w:rFonts w:ascii="Arial" w:hAnsi="Arial" w:cs="Arial"/>
          <w:color w:val="FF0000"/>
        </w:rPr>
      </w:pPr>
    </w:p>
    <w:p w14:paraId="7C436710" w14:textId="77777777" w:rsidR="001E7719" w:rsidRPr="00BE6B6D" w:rsidRDefault="001E7719" w:rsidP="001E7719">
      <w:pPr>
        <w:pStyle w:val="Textonotapie"/>
        <w:jc w:val="both"/>
        <w:rPr>
          <w:rFonts w:ascii="Arial" w:hAnsi="Arial" w:cs="Arial"/>
          <w:color w:val="FF0000"/>
        </w:rPr>
      </w:pPr>
      <w:r w:rsidRPr="00BE6B6D">
        <w:rPr>
          <w:rFonts w:ascii="Arial" w:hAnsi="Arial" w:cs="Arial"/>
          <w:color w:val="FF0000"/>
        </w:rPr>
        <w:t>Asimismo, se deberá incluir en la zona de las firmas, en la última página de este acuerdo, la fecha en que la contraparte firme (incluimos el ejemplo):</w:t>
      </w:r>
    </w:p>
    <w:p w14:paraId="40D5BE0F" w14:textId="77777777" w:rsidR="001E7719" w:rsidRPr="00BE6B6D" w:rsidRDefault="001E7719" w:rsidP="001E7719">
      <w:pPr>
        <w:pStyle w:val="Textonotapie"/>
        <w:jc w:val="both"/>
        <w:rPr>
          <w:rFonts w:ascii="Arial" w:hAnsi="Arial" w:cs="Arial"/>
          <w:color w:val="FF0000"/>
        </w:rPr>
      </w:pPr>
    </w:p>
    <w:p w14:paraId="17C43EC0" w14:textId="77777777" w:rsidR="00C24B7F" w:rsidRPr="00CD6A2D" w:rsidRDefault="00C24B7F" w:rsidP="00C24B7F">
      <w:pPr>
        <w:pStyle w:val="Textonotapie"/>
        <w:jc w:val="both"/>
        <w:rPr>
          <w:rFonts w:ascii="Arial" w:hAnsi="Arial" w:cs="Arial"/>
          <w:color w:val="FF0000"/>
        </w:rPr>
      </w:pPr>
      <w:r w:rsidRPr="00CD6A2D">
        <w:rPr>
          <w:rFonts w:ascii="Arial" w:hAnsi="Arial" w:cs="Arial"/>
          <w:color w:val="FF0000"/>
        </w:rPr>
        <w:t xml:space="preserve">Por la </w:t>
      </w:r>
      <w:proofErr w:type="spellStart"/>
      <w:r w:rsidRPr="00CD6A2D">
        <w:rPr>
          <w:rFonts w:ascii="Arial" w:hAnsi="Arial" w:cs="Arial"/>
          <w:color w:val="FF0000"/>
        </w:rPr>
        <w:t>xxxxxxx</w:t>
      </w:r>
      <w:proofErr w:type="spellEnd"/>
    </w:p>
    <w:p w14:paraId="5EA80B83" w14:textId="77777777" w:rsidR="00C24B7F" w:rsidRPr="00CD6A2D" w:rsidRDefault="00C24B7F" w:rsidP="00C24B7F">
      <w:pPr>
        <w:pStyle w:val="Textonotapie"/>
        <w:jc w:val="both"/>
        <w:rPr>
          <w:rFonts w:ascii="Arial" w:hAnsi="Arial" w:cs="Arial"/>
          <w:color w:val="FF0000"/>
        </w:rPr>
      </w:pPr>
      <w:r w:rsidRPr="00CD6A2D">
        <w:rPr>
          <w:rFonts w:ascii="Arial" w:hAnsi="Arial" w:cs="Arial"/>
          <w:color w:val="FF0000"/>
        </w:rPr>
        <w:t>(firma y sello)</w:t>
      </w:r>
    </w:p>
    <w:p w14:paraId="6FCE9088" w14:textId="77777777" w:rsidR="00C24B7F" w:rsidRPr="00CD6A2D" w:rsidRDefault="00C24B7F" w:rsidP="00C24B7F">
      <w:pPr>
        <w:pStyle w:val="Textonotapie"/>
        <w:jc w:val="both"/>
        <w:rPr>
          <w:rFonts w:ascii="Arial" w:hAnsi="Arial" w:cs="Arial"/>
          <w:color w:val="FF0000"/>
        </w:rPr>
      </w:pPr>
    </w:p>
    <w:p w14:paraId="628B997B" w14:textId="77777777" w:rsidR="00C24B7F" w:rsidRPr="00CD6A2D" w:rsidRDefault="00C24B7F" w:rsidP="00C24B7F">
      <w:pPr>
        <w:pStyle w:val="Textonotapie"/>
        <w:jc w:val="both"/>
        <w:rPr>
          <w:rFonts w:ascii="Arial" w:hAnsi="Arial" w:cs="Arial"/>
          <w:color w:val="FF0000"/>
        </w:rPr>
      </w:pPr>
    </w:p>
    <w:p w14:paraId="208BE910" w14:textId="77777777" w:rsidR="00C24B7F" w:rsidRPr="00CD6A2D" w:rsidRDefault="00C24B7F" w:rsidP="00C24B7F">
      <w:pPr>
        <w:pStyle w:val="Textonotapie"/>
        <w:jc w:val="both"/>
        <w:rPr>
          <w:rFonts w:ascii="Arial" w:hAnsi="Arial" w:cs="Arial"/>
          <w:color w:val="FF0000"/>
        </w:rPr>
      </w:pPr>
    </w:p>
    <w:p w14:paraId="3278DB70" w14:textId="77777777" w:rsidR="00C24B7F" w:rsidRPr="00CD6A2D" w:rsidRDefault="00C24B7F" w:rsidP="00C24B7F">
      <w:pPr>
        <w:pStyle w:val="Textonotapie"/>
        <w:jc w:val="both"/>
        <w:rPr>
          <w:rFonts w:ascii="Arial" w:hAnsi="Arial" w:cs="Arial"/>
          <w:color w:val="FF0000"/>
        </w:rPr>
      </w:pPr>
    </w:p>
    <w:p w14:paraId="61871C3F" w14:textId="77777777" w:rsidR="00C24B7F" w:rsidRPr="00CD6A2D" w:rsidRDefault="00C24B7F" w:rsidP="00C24B7F">
      <w:pPr>
        <w:pStyle w:val="Textonotapie"/>
        <w:jc w:val="both"/>
        <w:rPr>
          <w:rFonts w:ascii="Arial" w:hAnsi="Arial" w:cs="Arial"/>
          <w:color w:val="FF0000"/>
        </w:rPr>
      </w:pPr>
    </w:p>
    <w:p w14:paraId="17537E72" w14:textId="77777777" w:rsidR="00C24B7F" w:rsidRPr="00CD6A2D" w:rsidRDefault="00C24B7F" w:rsidP="00C24B7F">
      <w:pPr>
        <w:pStyle w:val="Textonotapie"/>
        <w:jc w:val="both"/>
        <w:rPr>
          <w:rFonts w:ascii="Arial" w:hAnsi="Arial" w:cs="Arial"/>
          <w:color w:val="FF0000"/>
        </w:rPr>
      </w:pPr>
    </w:p>
    <w:p w14:paraId="7926A1EB" w14:textId="77777777" w:rsidR="00C24B7F" w:rsidRPr="00CD6A2D" w:rsidRDefault="00C24B7F" w:rsidP="00C24B7F">
      <w:pPr>
        <w:pStyle w:val="Textonotapie"/>
        <w:jc w:val="both"/>
        <w:rPr>
          <w:rFonts w:ascii="Arial" w:hAnsi="Arial" w:cs="Arial"/>
          <w:color w:val="FF0000"/>
        </w:rPr>
      </w:pPr>
      <w:r w:rsidRPr="00CD6A2D">
        <w:rPr>
          <w:rFonts w:ascii="Arial" w:hAnsi="Arial" w:cs="Arial"/>
          <w:color w:val="FF0000"/>
        </w:rPr>
        <w:t>Fdo. XXXXXXX</w:t>
      </w:r>
    </w:p>
    <w:p w14:paraId="5A1EB1A6" w14:textId="77777777" w:rsidR="00C24B7F" w:rsidRPr="00CD6A2D" w:rsidRDefault="00C24B7F" w:rsidP="00C24B7F">
      <w:pPr>
        <w:pStyle w:val="Textonotapie"/>
        <w:jc w:val="both"/>
        <w:rPr>
          <w:rFonts w:ascii="Arial" w:hAnsi="Arial" w:cs="Arial"/>
          <w:color w:val="FF0000"/>
        </w:rPr>
      </w:pPr>
      <w:r w:rsidRPr="00CD6A2D">
        <w:rPr>
          <w:rFonts w:ascii="Arial" w:hAnsi="Arial" w:cs="Arial"/>
          <w:color w:val="FF0000"/>
        </w:rPr>
        <w:t xml:space="preserve">                                  (cargo)</w:t>
      </w:r>
    </w:p>
    <w:p w14:paraId="6692221E" w14:textId="77777777" w:rsidR="00C24B7F" w:rsidRPr="00BE6B6D" w:rsidRDefault="00C24B7F" w:rsidP="00C24B7F">
      <w:pPr>
        <w:pStyle w:val="Textonotapie"/>
        <w:jc w:val="both"/>
        <w:rPr>
          <w:rFonts w:ascii="Arial" w:hAnsi="Arial" w:cs="Arial"/>
          <w:color w:val="FF0000"/>
        </w:rPr>
      </w:pPr>
      <w:r w:rsidRPr="00CD6A2D">
        <w:rPr>
          <w:rFonts w:ascii="Arial" w:hAnsi="Arial" w:cs="Arial"/>
          <w:color w:val="FF0000"/>
        </w:rPr>
        <w:t>Fecha de firma:</w:t>
      </w:r>
    </w:p>
    <w:p w14:paraId="2370B66C" w14:textId="7217D7F1" w:rsidR="001E7719" w:rsidRPr="00BE6B6D" w:rsidRDefault="001E7719" w:rsidP="001E7719">
      <w:pPr>
        <w:pStyle w:val="Textonotapie"/>
        <w:jc w:val="both"/>
        <w:rPr>
          <w:rFonts w:ascii="Arial" w:hAnsi="Arial" w:cs="Arial"/>
          <w:color w:val="FF0000"/>
        </w:rPr>
      </w:pPr>
    </w:p>
  </w:footnote>
  <w:footnote w:id="4">
    <w:p w14:paraId="0906C251" w14:textId="77777777" w:rsidR="00E23229" w:rsidRDefault="00E23229" w:rsidP="00E23229">
      <w:pPr>
        <w:pStyle w:val="Textonotapie"/>
        <w:jc w:val="both"/>
      </w:pPr>
      <w:r w:rsidRPr="0023689B">
        <w:rPr>
          <w:rStyle w:val="Refdenotaalpie"/>
          <w:rFonts w:ascii="Arial" w:hAnsi="Arial" w:cs="Arial"/>
          <w:color w:val="FF0000"/>
        </w:rPr>
        <w:footnoteRef/>
      </w:r>
      <w:r w:rsidRPr="0023689B">
        <w:rPr>
          <w:rFonts w:ascii="Arial" w:hAnsi="Arial" w:cs="Arial"/>
          <w:color w:val="FF0000"/>
        </w:rPr>
        <w:t xml:space="preserve"> </w:t>
      </w:r>
      <w:r>
        <w:rPr>
          <w:rFonts w:ascii="Arial" w:hAnsi="Arial" w:cs="Arial"/>
          <w:color w:val="FF0000"/>
        </w:rPr>
        <w:t>Completar, en la medida de lo posible, con la información sobre transparencia -al menos, correo de contacto para el ejercicio de los derechos- de la contraparte.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D9FC" w14:textId="77777777" w:rsidR="00C24B7F" w:rsidRPr="00440356" w:rsidRDefault="00C24B7F" w:rsidP="00C24B7F">
    <w:pPr>
      <w:pStyle w:val="Encabezado"/>
      <w:tabs>
        <w:tab w:val="clear" w:pos="4252"/>
        <w:tab w:val="clear" w:pos="8504"/>
        <w:tab w:val="left" w:pos="0"/>
        <w:tab w:val="right" w:pos="9070"/>
      </w:tabs>
      <w:jc w:val="right"/>
      <w:rPr>
        <w:rFonts w:ascii="Arial" w:hAnsi="Arial" w:cs="Arial"/>
        <w:b/>
        <w:color w:val="0000FF"/>
      </w:rPr>
    </w:pPr>
    <w:r>
      <w:rPr>
        <w:noProof/>
      </w:rPr>
      <w:drawing>
        <wp:anchor distT="0" distB="0" distL="114300" distR="114300" simplePos="0" relativeHeight="251659264" behindDoc="1" locked="0" layoutInCell="1" allowOverlap="1" wp14:anchorId="4CD57A8D" wp14:editId="34CB638B">
          <wp:simplePos x="0" y="0"/>
          <wp:positionH relativeFrom="margin">
            <wp:align>left</wp:align>
          </wp:positionH>
          <wp:positionV relativeFrom="paragraph">
            <wp:posOffset>-89535</wp:posOffset>
          </wp:positionV>
          <wp:extent cx="1647825" cy="641436"/>
          <wp:effectExtent l="0" t="0" r="0" b="6350"/>
          <wp:wrapNone/>
          <wp:docPr id="8" name="Imagen 8" descr="URJ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RJ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41436"/>
                  </a:xfrm>
                  <a:prstGeom prst="rect">
                    <a:avLst/>
                  </a:prstGeom>
                  <a:noFill/>
                </pic:spPr>
              </pic:pic>
            </a:graphicData>
          </a:graphic>
          <wp14:sizeRelH relativeFrom="page">
            <wp14:pctWidth>0</wp14:pctWidth>
          </wp14:sizeRelH>
          <wp14:sizeRelV relativeFrom="page">
            <wp14:pctHeight>0</wp14:pctHeight>
          </wp14:sizeRelV>
        </wp:anchor>
      </w:drawing>
    </w:r>
    <w:r w:rsidRPr="002553EE">
      <w:rPr>
        <w:rFonts w:ascii="Tahoma" w:hAnsi="Tahoma" w:cs="Tahoma"/>
        <w:b/>
        <w:color w:val="0000FF"/>
      </w:rPr>
      <w:tab/>
    </w:r>
    <w:r w:rsidRPr="00440356">
      <w:rPr>
        <w:rFonts w:ascii="Arial" w:hAnsi="Arial" w:cs="Arial"/>
        <w:b/>
        <w:color w:val="0000FF"/>
      </w:rPr>
      <w:t>LOGO ENTIDAD</w:t>
    </w:r>
  </w:p>
  <w:p w14:paraId="48BF11EB" w14:textId="4C822609" w:rsidR="00531372" w:rsidRDefault="00531372" w:rsidP="00815C04">
    <w:pPr>
      <w:pStyle w:val="Encabezado"/>
    </w:pPr>
  </w:p>
  <w:p w14:paraId="37FA17D0" w14:textId="0F1E76B8" w:rsidR="00531372" w:rsidRDefault="00531372" w:rsidP="00815C04">
    <w:pPr>
      <w:pStyle w:val="Encabezado"/>
    </w:pPr>
  </w:p>
  <w:p w14:paraId="1EBD1DF4" w14:textId="77777777" w:rsidR="000072BF" w:rsidRDefault="000072BF" w:rsidP="00815C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CAE"/>
    <w:multiLevelType w:val="hybridMultilevel"/>
    <w:tmpl w:val="25F229E8"/>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264675D4"/>
    <w:multiLevelType w:val="hybridMultilevel"/>
    <w:tmpl w:val="B48CF788"/>
    <w:lvl w:ilvl="0" w:tplc="D49054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8F55F37"/>
    <w:multiLevelType w:val="hybridMultilevel"/>
    <w:tmpl w:val="7DB05746"/>
    <w:lvl w:ilvl="0" w:tplc="0C0A000F">
      <w:start w:val="1"/>
      <w:numFmt w:val="decimal"/>
      <w:lvlText w:val="%1."/>
      <w:lvlJc w:val="left"/>
      <w:pPr>
        <w:tabs>
          <w:tab w:val="num" w:pos="1080"/>
        </w:tabs>
        <w:ind w:left="1080" w:hanging="360"/>
      </w:pPr>
      <w:rPr>
        <w:color w:val="auto"/>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num w:numId="1" w16cid:durableId="1993868910">
    <w:abstractNumId w:val="0"/>
  </w:num>
  <w:num w:numId="2" w16cid:durableId="1380855501">
    <w:abstractNumId w:val="2"/>
  </w:num>
  <w:num w:numId="3" w16cid:durableId="743717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EC"/>
    <w:rsid w:val="000072BF"/>
    <w:rsid w:val="00046BA7"/>
    <w:rsid w:val="00070DAC"/>
    <w:rsid w:val="00072439"/>
    <w:rsid w:val="00085344"/>
    <w:rsid w:val="000A7637"/>
    <w:rsid w:val="000B55A3"/>
    <w:rsid w:val="000C56DA"/>
    <w:rsid w:val="000F583D"/>
    <w:rsid w:val="00122937"/>
    <w:rsid w:val="00125687"/>
    <w:rsid w:val="001308A5"/>
    <w:rsid w:val="00166268"/>
    <w:rsid w:val="00174679"/>
    <w:rsid w:val="00194920"/>
    <w:rsid w:val="00194A1E"/>
    <w:rsid w:val="001A2E6A"/>
    <w:rsid w:val="001A311D"/>
    <w:rsid w:val="001A3B00"/>
    <w:rsid w:val="001C5BE9"/>
    <w:rsid w:val="001D700F"/>
    <w:rsid w:val="001E0769"/>
    <w:rsid w:val="001E5186"/>
    <w:rsid w:val="001E63A6"/>
    <w:rsid w:val="001E7719"/>
    <w:rsid w:val="001F5A92"/>
    <w:rsid w:val="002172BF"/>
    <w:rsid w:val="0022201C"/>
    <w:rsid w:val="00222A49"/>
    <w:rsid w:val="00224A76"/>
    <w:rsid w:val="002430E9"/>
    <w:rsid w:val="0025029F"/>
    <w:rsid w:val="0025347C"/>
    <w:rsid w:val="0028121B"/>
    <w:rsid w:val="00291FD3"/>
    <w:rsid w:val="002A0801"/>
    <w:rsid w:val="002A59E8"/>
    <w:rsid w:val="002E1850"/>
    <w:rsid w:val="002F35E9"/>
    <w:rsid w:val="002F41DC"/>
    <w:rsid w:val="00303DFD"/>
    <w:rsid w:val="00340C02"/>
    <w:rsid w:val="00341E39"/>
    <w:rsid w:val="00341E7D"/>
    <w:rsid w:val="003529C9"/>
    <w:rsid w:val="00393C6F"/>
    <w:rsid w:val="00397479"/>
    <w:rsid w:val="003A2C30"/>
    <w:rsid w:val="003B3E7C"/>
    <w:rsid w:val="003C2A9B"/>
    <w:rsid w:val="003C3A70"/>
    <w:rsid w:val="003E006E"/>
    <w:rsid w:val="004062F6"/>
    <w:rsid w:val="00434BAB"/>
    <w:rsid w:val="00484021"/>
    <w:rsid w:val="004D1386"/>
    <w:rsid w:val="004D2472"/>
    <w:rsid w:val="004D6C6C"/>
    <w:rsid w:val="0050067E"/>
    <w:rsid w:val="00515EF9"/>
    <w:rsid w:val="00531372"/>
    <w:rsid w:val="00561AEC"/>
    <w:rsid w:val="00562830"/>
    <w:rsid w:val="00571171"/>
    <w:rsid w:val="005731E2"/>
    <w:rsid w:val="00581417"/>
    <w:rsid w:val="005847F9"/>
    <w:rsid w:val="00587032"/>
    <w:rsid w:val="005D1EED"/>
    <w:rsid w:val="005E49CA"/>
    <w:rsid w:val="005E7396"/>
    <w:rsid w:val="005F29A3"/>
    <w:rsid w:val="005F4CB2"/>
    <w:rsid w:val="00602733"/>
    <w:rsid w:val="00602F30"/>
    <w:rsid w:val="006247E4"/>
    <w:rsid w:val="00630708"/>
    <w:rsid w:val="00635342"/>
    <w:rsid w:val="00655954"/>
    <w:rsid w:val="00664E41"/>
    <w:rsid w:val="0067642D"/>
    <w:rsid w:val="0068181C"/>
    <w:rsid w:val="006869EE"/>
    <w:rsid w:val="006A3BB7"/>
    <w:rsid w:val="006B0D3D"/>
    <w:rsid w:val="006C6DB9"/>
    <w:rsid w:val="006E17C4"/>
    <w:rsid w:val="006E4482"/>
    <w:rsid w:val="006F3D7B"/>
    <w:rsid w:val="00702C8F"/>
    <w:rsid w:val="00740958"/>
    <w:rsid w:val="00750474"/>
    <w:rsid w:val="00780C15"/>
    <w:rsid w:val="00782D43"/>
    <w:rsid w:val="00794C0C"/>
    <w:rsid w:val="007A4282"/>
    <w:rsid w:val="007A7BD4"/>
    <w:rsid w:val="007B119F"/>
    <w:rsid w:val="007C6ED9"/>
    <w:rsid w:val="007F72FA"/>
    <w:rsid w:val="0080510B"/>
    <w:rsid w:val="00815C04"/>
    <w:rsid w:val="00835BC5"/>
    <w:rsid w:val="00836E40"/>
    <w:rsid w:val="008476CC"/>
    <w:rsid w:val="00855E51"/>
    <w:rsid w:val="008636BD"/>
    <w:rsid w:val="00866248"/>
    <w:rsid w:val="00895A4B"/>
    <w:rsid w:val="008B4822"/>
    <w:rsid w:val="008C6DF4"/>
    <w:rsid w:val="008D3458"/>
    <w:rsid w:val="0090012D"/>
    <w:rsid w:val="00941F58"/>
    <w:rsid w:val="009445CA"/>
    <w:rsid w:val="00954D78"/>
    <w:rsid w:val="009A2CB7"/>
    <w:rsid w:val="009C1046"/>
    <w:rsid w:val="009E0B48"/>
    <w:rsid w:val="009F7567"/>
    <w:rsid w:val="00A12AEF"/>
    <w:rsid w:val="00A53C02"/>
    <w:rsid w:val="00A541E9"/>
    <w:rsid w:val="00AB40EE"/>
    <w:rsid w:val="00AC07BA"/>
    <w:rsid w:val="00AC21C0"/>
    <w:rsid w:val="00AE14B6"/>
    <w:rsid w:val="00AF253A"/>
    <w:rsid w:val="00AF2BE8"/>
    <w:rsid w:val="00B035D6"/>
    <w:rsid w:val="00B076B8"/>
    <w:rsid w:val="00B1373C"/>
    <w:rsid w:val="00B44078"/>
    <w:rsid w:val="00B4699E"/>
    <w:rsid w:val="00B55CFD"/>
    <w:rsid w:val="00B57034"/>
    <w:rsid w:val="00B628DB"/>
    <w:rsid w:val="00BB1B35"/>
    <w:rsid w:val="00BB666D"/>
    <w:rsid w:val="00BB6724"/>
    <w:rsid w:val="00BC74CF"/>
    <w:rsid w:val="00BD0BE8"/>
    <w:rsid w:val="00BF10AB"/>
    <w:rsid w:val="00C12498"/>
    <w:rsid w:val="00C24B7F"/>
    <w:rsid w:val="00C37071"/>
    <w:rsid w:val="00C53EF9"/>
    <w:rsid w:val="00C56CDD"/>
    <w:rsid w:val="00C63051"/>
    <w:rsid w:val="00C97D75"/>
    <w:rsid w:val="00CA049B"/>
    <w:rsid w:val="00D05636"/>
    <w:rsid w:val="00D23796"/>
    <w:rsid w:val="00D26271"/>
    <w:rsid w:val="00D33599"/>
    <w:rsid w:val="00D4012A"/>
    <w:rsid w:val="00D42AEA"/>
    <w:rsid w:val="00D46D18"/>
    <w:rsid w:val="00D53612"/>
    <w:rsid w:val="00D6644D"/>
    <w:rsid w:val="00D76F19"/>
    <w:rsid w:val="00D83607"/>
    <w:rsid w:val="00D8790F"/>
    <w:rsid w:val="00DD76F7"/>
    <w:rsid w:val="00DF058F"/>
    <w:rsid w:val="00DF4359"/>
    <w:rsid w:val="00E229E7"/>
    <w:rsid w:val="00E23229"/>
    <w:rsid w:val="00E46943"/>
    <w:rsid w:val="00E556EC"/>
    <w:rsid w:val="00E60B45"/>
    <w:rsid w:val="00E6293D"/>
    <w:rsid w:val="00E645FA"/>
    <w:rsid w:val="00E66231"/>
    <w:rsid w:val="00E728FD"/>
    <w:rsid w:val="00EA0074"/>
    <w:rsid w:val="00EB35E6"/>
    <w:rsid w:val="00EB5B82"/>
    <w:rsid w:val="00EF1F11"/>
    <w:rsid w:val="00F25758"/>
    <w:rsid w:val="00F33255"/>
    <w:rsid w:val="00F36D44"/>
    <w:rsid w:val="00F5648B"/>
    <w:rsid w:val="00F951B1"/>
    <w:rsid w:val="00FA50C1"/>
    <w:rsid w:val="00FC649F"/>
    <w:rsid w:val="00FD2EFF"/>
    <w:rsid w:val="00FD77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BB6D1"/>
  <w15:chartTrackingRefBased/>
  <w15:docId w15:val="{205AF89E-5B42-40E5-89C2-4164FE7A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EC"/>
    <w:pPr>
      <w:spacing w:after="200" w:line="276" w:lineRule="auto"/>
    </w:pPr>
    <w:rPr>
      <w:rFonts w:eastAsiaTheme="minorEastAsia"/>
      <w:lang w:eastAsia="es-ES"/>
    </w:rPr>
  </w:style>
  <w:style w:type="paragraph" w:styleId="Ttulo4">
    <w:name w:val="heading 4"/>
    <w:basedOn w:val="Normal"/>
    <w:next w:val="Normal"/>
    <w:link w:val="Ttulo4Car"/>
    <w:uiPriority w:val="9"/>
    <w:semiHidden/>
    <w:unhideWhenUsed/>
    <w:qFormat/>
    <w:rsid w:val="00895A4B"/>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lang w:val="en-US" w:eastAsia="en-US"/>
    </w:rPr>
  </w:style>
  <w:style w:type="paragraph" w:styleId="Ttulo5">
    <w:name w:val="heading 5"/>
    <w:basedOn w:val="Normal"/>
    <w:next w:val="Normal"/>
    <w:link w:val="Ttulo5Car"/>
    <w:uiPriority w:val="9"/>
    <w:semiHidden/>
    <w:unhideWhenUsed/>
    <w:qFormat/>
    <w:rsid w:val="00895A4B"/>
    <w:pPr>
      <w:keepNext/>
      <w:keepLines/>
      <w:widowControl w:val="0"/>
      <w:autoSpaceDE w:val="0"/>
      <w:autoSpaceDN w:val="0"/>
      <w:spacing w:before="40" w:after="0" w:line="240" w:lineRule="auto"/>
      <w:outlineLvl w:val="4"/>
    </w:pPr>
    <w:rPr>
      <w:rFonts w:asciiTheme="majorHAnsi" w:eastAsiaTheme="majorEastAsia" w:hAnsiTheme="majorHAnsi" w:cstheme="majorBidi"/>
      <w:color w:val="2E74B5" w:themeColor="accent1" w:themeShade="BF"/>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unhideWhenUsed/>
    <w:qFormat/>
    <w:rsid w:val="00561AEC"/>
    <w:pPr>
      <w:spacing w:after="0" w:line="360" w:lineRule="auto"/>
      <w:jc w:val="center"/>
    </w:pPr>
    <w:rPr>
      <w:rFonts w:ascii="Arial" w:eastAsia="Times New Roman" w:hAnsi="Arial" w:cs="Arial"/>
      <w:szCs w:val="24"/>
    </w:rPr>
  </w:style>
  <w:style w:type="character" w:customStyle="1" w:styleId="TextoindependienteCar">
    <w:name w:val="Texto independiente Car"/>
    <w:basedOn w:val="Fuentedeprrafopredeter"/>
    <w:link w:val="Textoindependiente"/>
    <w:uiPriority w:val="1"/>
    <w:rsid w:val="00561AEC"/>
    <w:rPr>
      <w:rFonts w:ascii="Arial" w:eastAsia="Times New Roman" w:hAnsi="Arial" w:cs="Arial"/>
      <w:szCs w:val="24"/>
      <w:lang w:eastAsia="es-ES"/>
    </w:rPr>
  </w:style>
  <w:style w:type="paragraph" w:styleId="Textodeglobo">
    <w:name w:val="Balloon Text"/>
    <w:basedOn w:val="Normal"/>
    <w:link w:val="TextodegloboCar"/>
    <w:uiPriority w:val="99"/>
    <w:semiHidden/>
    <w:unhideWhenUsed/>
    <w:rsid w:val="002534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47C"/>
    <w:rPr>
      <w:rFonts w:ascii="Segoe UI" w:eastAsiaTheme="minorEastAsia" w:hAnsi="Segoe UI" w:cs="Segoe UI"/>
      <w:sz w:val="18"/>
      <w:szCs w:val="18"/>
      <w:lang w:eastAsia="es-ES"/>
    </w:rPr>
  </w:style>
  <w:style w:type="paragraph" w:styleId="Encabezado">
    <w:name w:val="header"/>
    <w:basedOn w:val="Normal"/>
    <w:link w:val="EncabezadoCar"/>
    <w:unhideWhenUsed/>
    <w:rsid w:val="00815C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5C04"/>
    <w:rPr>
      <w:rFonts w:eastAsiaTheme="minorEastAsia"/>
      <w:lang w:eastAsia="es-ES"/>
    </w:rPr>
  </w:style>
  <w:style w:type="paragraph" w:styleId="Piedepgina">
    <w:name w:val="footer"/>
    <w:basedOn w:val="Normal"/>
    <w:link w:val="PiedepginaCar"/>
    <w:uiPriority w:val="99"/>
    <w:unhideWhenUsed/>
    <w:rsid w:val="00815C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5C04"/>
    <w:rPr>
      <w:rFonts w:eastAsiaTheme="minorEastAsia"/>
      <w:lang w:eastAsia="es-ES"/>
    </w:rPr>
  </w:style>
  <w:style w:type="character" w:customStyle="1" w:styleId="Ttulo4Car">
    <w:name w:val="Título 4 Car"/>
    <w:basedOn w:val="Fuentedeprrafopredeter"/>
    <w:link w:val="Ttulo4"/>
    <w:uiPriority w:val="9"/>
    <w:semiHidden/>
    <w:rsid w:val="00895A4B"/>
    <w:rPr>
      <w:rFonts w:asciiTheme="majorHAnsi" w:eastAsiaTheme="majorEastAsia" w:hAnsiTheme="majorHAnsi" w:cstheme="majorBidi"/>
      <w:i/>
      <w:iCs/>
      <w:color w:val="2E74B5" w:themeColor="accent1" w:themeShade="BF"/>
      <w:lang w:val="en-US"/>
    </w:rPr>
  </w:style>
  <w:style w:type="character" w:customStyle="1" w:styleId="Ttulo5Car">
    <w:name w:val="Título 5 Car"/>
    <w:basedOn w:val="Fuentedeprrafopredeter"/>
    <w:link w:val="Ttulo5"/>
    <w:uiPriority w:val="9"/>
    <w:semiHidden/>
    <w:rsid w:val="00895A4B"/>
    <w:rPr>
      <w:rFonts w:asciiTheme="majorHAnsi" w:eastAsiaTheme="majorEastAsia" w:hAnsiTheme="majorHAnsi" w:cstheme="majorBidi"/>
      <w:color w:val="2E74B5" w:themeColor="accent1" w:themeShade="BF"/>
      <w:lang w:val="en-US"/>
    </w:rPr>
  </w:style>
  <w:style w:type="paragraph" w:styleId="Prrafodelista">
    <w:name w:val="List Paragraph"/>
    <w:basedOn w:val="Normal"/>
    <w:uiPriority w:val="34"/>
    <w:qFormat/>
    <w:rsid w:val="00895A4B"/>
    <w:pPr>
      <w:widowControl w:val="0"/>
      <w:autoSpaceDE w:val="0"/>
      <w:autoSpaceDN w:val="0"/>
      <w:spacing w:after="0" w:line="240" w:lineRule="auto"/>
      <w:ind w:left="842" w:right="115" w:hanging="360"/>
      <w:jc w:val="both"/>
    </w:pPr>
    <w:rPr>
      <w:rFonts w:ascii="Arial Narrow" w:eastAsia="Arial Narrow" w:hAnsi="Arial Narrow" w:cs="Arial Narrow"/>
      <w:lang w:val="en-US" w:eastAsia="en-US"/>
    </w:rPr>
  </w:style>
  <w:style w:type="paragraph" w:styleId="Textocomentario">
    <w:name w:val="annotation text"/>
    <w:basedOn w:val="Normal"/>
    <w:link w:val="TextocomentarioCar"/>
    <w:unhideWhenUsed/>
    <w:rsid w:val="00895A4B"/>
    <w:pPr>
      <w:widowControl w:val="0"/>
      <w:autoSpaceDE w:val="0"/>
      <w:autoSpaceDN w:val="0"/>
      <w:spacing w:after="0" w:line="240" w:lineRule="auto"/>
    </w:pPr>
    <w:rPr>
      <w:rFonts w:ascii="Arial Narrow" w:eastAsia="Arial Narrow" w:hAnsi="Arial Narrow" w:cs="Arial Narrow"/>
      <w:sz w:val="20"/>
      <w:szCs w:val="20"/>
      <w:lang w:val="en-US" w:eastAsia="en-US"/>
    </w:rPr>
  </w:style>
  <w:style w:type="character" w:customStyle="1" w:styleId="TextocomentarioCar">
    <w:name w:val="Texto comentario Car"/>
    <w:basedOn w:val="Fuentedeprrafopredeter"/>
    <w:link w:val="Textocomentario"/>
    <w:rsid w:val="00895A4B"/>
    <w:rPr>
      <w:rFonts w:ascii="Arial Narrow" w:eastAsia="Arial Narrow" w:hAnsi="Arial Narrow" w:cs="Arial Narrow"/>
      <w:sz w:val="20"/>
      <w:szCs w:val="20"/>
      <w:lang w:val="en-US"/>
    </w:rPr>
  </w:style>
  <w:style w:type="paragraph" w:styleId="Textoindependiente2">
    <w:name w:val="Body Text 2"/>
    <w:basedOn w:val="Normal"/>
    <w:link w:val="Textoindependiente2Car"/>
    <w:uiPriority w:val="99"/>
    <w:semiHidden/>
    <w:unhideWhenUsed/>
    <w:rsid w:val="00895A4B"/>
    <w:pPr>
      <w:widowControl w:val="0"/>
      <w:autoSpaceDE w:val="0"/>
      <w:autoSpaceDN w:val="0"/>
      <w:spacing w:after="120" w:line="480" w:lineRule="auto"/>
    </w:pPr>
    <w:rPr>
      <w:rFonts w:ascii="Arial Narrow" w:eastAsia="Arial Narrow" w:hAnsi="Arial Narrow" w:cs="Arial Narrow"/>
      <w:lang w:val="en-US" w:eastAsia="en-US"/>
    </w:rPr>
  </w:style>
  <w:style w:type="character" w:customStyle="1" w:styleId="Textoindependiente2Car">
    <w:name w:val="Texto independiente 2 Car"/>
    <w:basedOn w:val="Fuentedeprrafopredeter"/>
    <w:link w:val="Textoindependiente2"/>
    <w:uiPriority w:val="99"/>
    <w:semiHidden/>
    <w:rsid w:val="00895A4B"/>
    <w:rPr>
      <w:rFonts w:ascii="Arial Narrow" w:eastAsia="Arial Narrow" w:hAnsi="Arial Narrow" w:cs="Arial Narrow"/>
      <w:lang w:val="en-US"/>
    </w:rPr>
  </w:style>
  <w:style w:type="paragraph" w:styleId="Textoindependiente3">
    <w:name w:val="Body Text 3"/>
    <w:basedOn w:val="Normal"/>
    <w:link w:val="Textoindependiente3Car"/>
    <w:uiPriority w:val="99"/>
    <w:unhideWhenUsed/>
    <w:rsid w:val="00895A4B"/>
    <w:pPr>
      <w:widowControl w:val="0"/>
      <w:autoSpaceDE w:val="0"/>
      <w:autoSpaceDN w:val="0"/>
      <w:spacing w:after="120" w:line="240" w:lineRule="auto"/>
    </w:pPr>
    <w:rPr>
      <w:rFonts w:ascii="Arial Narrow" w:eastAsia="Arial Narrow" w:hAnsi="Arial Narrow" w:cs="Arial Narrow"/>
      <w:sz w:val="16"/>
      <w:szCs w:val="16"/>
      <w:lang w:val="en-US" w:eastAsia="en-US"/>
    </w:rPr>
  </w:style>
  <w:style w:type="character" w:customStyle="1" w:styleId="Textoindependiente3Car">
    <w:name w:val="Texto independiente 3 Car"/>
    <w:basedOn w:val="Fuentedeprrafopredeter"/>
    <w:link w:val="Textoindependiente3"/>
    <w:uiPriority w:val="99"/>
    <w:rsid w:val="00895A4B"/>
    <w:rPr>
      <w:rFonts w:ascii="Arial Narrow" w:eastAsia="Arial Narrow" w:hAnsi="Arial Narrow" w:cs="Arial Narrow"/>
      <w:sz w:val="16"/>
      <w:szCs w:val="16"/>
      <w:lang w:val="en-US"/>
    </w:rPr>
  </w:style>
  <w:style w:type="paragraph" w:customStyle="1" w:styleId="Pa6">
    <w:name w:val="Pa6"/>
    <w:basedOn w:val="Normal"/>
    <w:next w:val="Normal"/>
    <w:rsid w:val="00895A4B"/>
    <w:pPr>
      <w:autoSpaceDE w:val="0"/>
      <w:autoSpaceDN w:val="0"/>
      <w:adjustRightInd w:val="0"/>
      <w:spacing w:after="0" w:line="201" w:lineRule="atLeast"/>
    </w:pPr>
    <w:rPr>
      <w:rFonts w:ascii="Arial" w:eastAsia="Times New Roman" w:hAnsi="Arial" w:cs="Times New Roman"/>
      <w:sz w:val="24"/>
      <w:szCs w:val="24"/>
    </w:rPr>
  </w:style>
  <w:style w:type="paragraph" w:customStyle="1" w:styleId="Pa11">
    <w:name w:val="Pa11"/>
    <w:basedOn w:val="Normal"/>
    <w:next w:val="Normal"/>
    <w:rsid w:val="00895A4B"/>
    <w:pPr>
      <w:autoSpaceDE w:val="0"/>
      <w:autoSpaceDN w:val="0"/>
      <w:adjustRightInd w:val="0"/>
      <w:spacing w:before="100" w:after="0" w:line="201" w:lineRule="atLeast"/>
    </w:pPr>
    <w:rPr>
      <w:rFonts w:ascii="Arial" w:eastAsia="Times New Roman" w:hAnsi="Arial" w:cs="Times New Roman"/>
      <w:sz w:val="24"/>
      <w:szCs w:val="24"/>
    </w:rPr>
  </w:style>
  <w:style w:type="character" w:styleId="Hipervnculo">
    <w:name w:val="Hyperlink"/>
    <w:uiPriority w:val="99"/>
    <w:unhideWhenUsed/>
    <w:rsid w:val="00895A4B"/>
    <w:rPr>
      <w:color w:val="0563C1"/>
      <w:u w:val="single"/>
    </w:rPr>
  </w:style>
  <w:style w:type="paragraph" w:customStyle="1" w:styleId="Estndar">
    <w:name w:val="Estándar"/>
    <w:basedOn w:val="Normal"/>
    <w:qFormat/>
    <w:rsid w:val="00895A4B"/>
    <w:pPr>
      <w:overflowPunct w:val="0"/>
      <w:autoSpaceDE w:val="0"/>
      <w:spacing w:before="170" w:after="170" w:line="259" w:lineRule="auto"/>
      <w:jc w:val="both"/>
      <w:textAlignment w:val="baseline"/>
    </w:pPr>
    <w:rPr>
      <w:rFonts w:ascii="Arial" w:eastAsiaTheme="minorHAnsi" w:hAnsi="Arial" w:cs="Arial"/>
      <w:szCs w:val="20"/>
      <w:lang w:val="en-US" w:eastAsia="en-US"/>
    </w:rPr>
  </w:style>
  <w:style w:type="table" w:styleId="Tablaconcuadrcula">
    <w:name w:val="Table Grid"/>
    <w:basedOn w:val="Tablanormal"/>
    <w:uiPriority w:val="59"/>
    <w:rsid w:val="001E5186"/>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5186"/>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unhideWhenUsed/>
    <w:rsid w:val="001E7719"/>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1E7719"/>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1E7719"/>
    <w:rPr>
      <w:vertAlign w:val="superscript"/>
    </w:rPr>
  </w:style>
  <w:style w:type="paragraph" w:styleId="Revisin">
    <w:name w:val="Revision"/>
    <w:hidden/>
    <w:uiPriority w:val="99"/>
    <w:semiHidden/>
    <w:rsid w:val="00F25758"/>
    <w:pPr>
      <w:spacing w:after="0" w:line="240" w:lineRule="auto"/>
    </w:pPr>
    <w:rPr>
      <w:rFonts w:eastAsiaTheme="minorEastAsia"/>
      <w:lang w:eastAsia="es-ES"/>
    </w:rPr>
  </w:style>
  <w:style w:type="character" w:styleId="Refdecomentario">
    <w:name w:val="annotation reference"/>
    <w:basedOn w:val="Fuentedeprrafopredeter"/>
    <w:uiPriority w:val="99"/>
    <w:semiHidden/>
    <w:unhideWhenUsed/>
    <w:rsid w:val="00F25758"/>
    <w:rPr>
      <w:sz w:val="16"/>
      <w:szCs w:val="16"/>
    </w:rPr>
  </w:style>
  <w:style w:type="paragraph" w:styleId="Asuntodelcomentario">
    <w:name w:val="annotation subject"/>
    <w:basedOn w:val="Textocomentario"/>
    <w:next w:val="Textocomentario"/>
    <w:link w:val="AsuntodelcomentarioCar"/>
    <w:uiPriority w:val="99"/>
    <w:semiHidden/>
    <w:unhideWhenUsed/>
    <w:rsid w:val="00F25758"/>
    <w:pPr>
      <w:widowControl/>
      <w:autoSpaceDE/>
      <w:autoSpaceDN/>
      <w:spacing w:after="200"/>
    </w:pPr>
    <w:rPr>
      <w:rFonts w:asciiTheme="minorHAnsi" w:eastAsiaTheme="minorEastAsia" w:hAnsiTheme="minorHAnsi" w:cstheme="minorBidi"/>
      <w:b/>
      <w:bCs/>
      <w:lang w:val="es-ES" w:eastAsia="es-ES"/>
    </w:rPr>
  </w:style>
  <w:style w:type="character" w:customStyle="1" w:styleId="AsuntodelcomentarioCar">
    <w:name w:val="Asunto del comentario Car"/>
    <w:basedOn w:val="TextocomentarioCar"/>
    <w:link w:val="Asuntodelcomentario"/>
    <w:uiPriority w:val="99"/>
    <w:semiHidden/>
    <w:rsid w:val="00F25758"/>
    <w:rPr>
      <w:rFonts w:ascii="Arial Narrow" w:eastAsiaTheme="minorEastAsia" w:hAnsi="Arial Narrow" w:cs="Arial Narrow"/>
      <w:b/>
      <w:bCs/>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urjc.es,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edatos@urj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9499B-5513-4E75-8F12-98613ADD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2060</Words>
  <Characters>11334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González Zamora</dc:creator>
  <cp:keywords/>
  <dc:description/>
  <cp:lastModifiedBy>Celia González Zamora</cp:lastModifiedBy>
  <cp:revision>11</cp:revision>
  <cp:lastPrinted>2022-09-20T11:28:00Z</cp:lastPrinted>
  <dcterms:created xsi:type="dcterms:W3CDTF">2023-09-13T10:10:00Z</dcterms:created>
  <dcterms:modified xsi:type="dcterms:W3CDTF">2023-11-30T16:21:00Z</dcterms:modified>
</cp:coreProperties>
</file>