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20A2" w14:textId="7B144236" w:rsidR="00565A32" w:rsidRPr="00CE562D" w:rsidRDefault="00CD759F" w:rsidP="009113B0">
      <w:pPr>
        <w:spacing w:after="0" w:line="240" w:lineRule="auto"/>
        <w:jc w:val="center"/>
        <w:rPr>
          <w:rFonts w:cstheme="minorHAnsi"/>
          <w:b/>
          <w:sz w:val="28"/>
          <w:szCs w:val="28"/>
        </w:rPr>
      </w:pPr>
      <w:r w:rsidRPr="00CE562D">
        <w:rPr>
          <w:rFonts w:cstheme="minorHAnsi"/>
          <w:b/>
          <w:sz w:val="28"/>
          <w:szCs w:val="28"/>
        </w:rPr>
        <w:t>ANEXO I</w:t>
      </w:r>
    </w:p>
    <w:p w14:paraId="0862CBE6" w14:textId="77777777" w:rsidR="006B53A4" w:rsidRPr="0065509C" w:rsidRDefault="006B53A4" w:rsidP="009113B0">
      <w:pPr>
        <w:spacing w:after="0" w:line="240" w:lineRule="auto"/>
        <w:jc w:val="center"/>
        <w:rPr>
          <w:rFonts w:cstheme="minorHAnsi"/>
          <w:b/>
          <w:sz w:val="24"/>
          <w:szCs w:val="24"/>
        </w:rPr>
      </w:pPr>
    </w:p>
    <w:tbl>
      <w:tblPr>
        <w:tblStyle w:val="Tablaconcuadrcula"/>
        <w:tblW w:w="9191"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9191"/>
      </w:tblGrid>
      <w:tr w:rsidR="00103869" w:rsidRPr="0065509C" w14:paraId="7230DAB6" w14:textId="77777777" w:rsidTr="00B61966">
        <w:tc>
          <w:tcPr>
            <w:tcW w:w="9191" w:type="dxa"/>
          </w:tcPr>
          <w:p w14:paraId="42D54E23" w14:textId="77777777" w:rsidR="00103869" w:rsidRPr="0065509C" w:rsidRDefault="00103869" w:rsidP="00103869">
            <w:pPr>
              <w:tabs>
                <w:tab w:val="center" w:pos="4252"/>
                <w:tab w:val="right" w:pos="8504"/>
              </w:tabs>
              <w:jc w:val="center"/>
              <w:rPr>
                <w:rFonts w:eastAsia="Times New Roman" w:cstheme="minorHAnsi"/>
                <w:b/>
                <w:bCs/>
                <w:sz w:val="24"/>
                <w:szCs w:val="24"/>
                <w:lang w:eastAsia="es-ES"/>
              </w:rPr>
            </w:pPr>
            <w:r w:rsidRPr="0065509C">
              <w:rPr>
                <w:rFonts w:eastAsia="Times New Roman" w:cstheme="minorHAnsi"/>
                <w:b/>
                <w:bCs/>
                <w:sz w:val="24"/>
                <w:szCs w:val="24"/>
                <w:lang w:eastAsia="es-ES"/>
              </w:rPr>
              <w:t>PROGRAMA PROPIO DE FOMENTO Y DESARROLLO DE LA INVESTIGACIÓN</w:t>
            </w:r>
          </w:p>
          <w:p w14:paraId="0820ED00" w14:textId="4A0FFC47" w:rsidR="00103869" w:rsidRPr="0065509C" w:rsidRDefault="00B409E6" w:rsidP="00B409E6">
            <w:pPr>
              <w:jc w:val="center"/>
              <w:rPr>
                <w:rFonts w:cstheme="minorHAnsi"/>
                <w:b/>
                <w:sz w:val="24"/>
                <w:szCs w:val="24"/>
              </w:rPr>
            </w:pPr>
            <w:r w:rsidRPr="00DE47EA">
              <w:rPr>
                <w:rFonts w:cstheme="minorHAnsi"/>
                <w:b/>
                <w:sz w:val="24"/>
                <w:szCs w:val="24"/>
              </w:rPr>
              <w:t>TRAMITACIÓN DE GASTOS DE TRADUCCIÓN Y REVISIÓN LINGÜÍSTICA PARA EL PERSONAL DOCENTE E INVESTIGADOR DE LA UNIVERSIDAD REY JUAN CARLOS-CONVOCATORIA 2023</w:t>
            </w:r>
          </w:p>
        </w:tc>
      </w:tr>
    </w:tbl>
    <w:p w14:paraId="49BB1EB6" w14:textId="190290C2" w:rsidR="00103869" w:rsidRPr="0065509C" w:rsidRDefault="00103869" w:rsidP="009113B0">
      <w:pPr>
        <w:spacing w:after="0" w:line="240" w:lineRule="auto"/>
        <w:jc w:val="both"/>
        <w:rPr>
          <w:rFonts w:eastAsia="Times New Roman" w:cstheme="minorHAnsi"/>
          <w:bCs/>
          <w:color w:val="000000"/>
          <w:sz w:val="24"/>
          <w:szCs w:val="24"/>
          <w:lang w:eastAsia="es-ES"/>
        </w:rPr>
      </w:pPr>
    </w:p>
    <w:p w14:paraId="731B36CD" w14:textId="77777777" w:rsidR="0065509C" w:rsidRPr="0065509C" w:rsidRDefault="0065509C" w:rsidP="0065509C">
      <w:pPr>
        <w:spacing w:after="0" w:line="240" w:lineRule="auto"/>
        <w:jc w:val="center"/>
        <w:rPr>
          <w:rFonts w:eastAsia="Times New Roman" w:cstheme="minorHAnsi"/>
          <w:b/>
          <w:bCs/>
          <w:color w:val="000000"/>
          <w:sz w:val="24"/>
          <w:szCs w:val="24"/>
          <w:lang w:eastAsia="es-ES"/>
        </w:rPr>
      </w:pPr>
      <w:r w:rsidRPr="0065509C">
        <w:rPr>
          <w:rFonts w:eastAsia="Times New Roman" w:cstheme="minorHAnsi"/>
          <w:b/>
          <w:bCs/>
          <w:color w:val="000000"/>
          <w:sz w:val="24"/>
          <w:szCs w:val="24"/>
          <w:lang w:eastAsia="es-ES"/>
        </w:rPr>
        <w:t>FORMULARIO DE SOLICITUD DE TRADUCCIÓN CIENTÍFICA</w:t>
      </w:r>
    </w:p>
    <w:p w14:paraId="12782CA9" w14:textId="346FB386" w:rsidR="0065509C" w:rsidRPr="0065509C" w:rsidRDefault="0065509C" w:rsidP="0065509C">
      <w:pPr>
        <w:spacing w:after="0" w:line="240" w:lineRule="auto"/>
        <w:jc w:val="center"/>
        <w:rPr>
          <w:rFonts w:eastAsia="Times New Roman" w:cstheme="minorHAnsi"/>
          <w:bCs/>
          <w:color w:val="000000"/>
          <w:sz w:val="24"/>
          <w:szCs w:val="24"/>
          <w:lang w:eastAsia="es-ES"/>
        </w:rPr>
      </w:pPr>
      <w:r w:rsidRPr="0065509C">
        <w:rPr>
          <w:rFonts w:eastAsia="Times New Roman" w:cstheme="minorHAnsi"/>
          <w:b/>
          <w:sz w:val="24"/>
          <w:szCs w:val="24"/>
          <w:lang w:eastAsia="es-ES"/>
        </w:rPr>
        <w:t>Enviar a:</w:t>
      </w:r>
      <w:r w:rsidRPr="0065509C">
        <w:rPr>
          <w:rFonts w:eastAsia="Times New Roman" w:cstheme="minorHAnsi"/>
          <w:sz w:val="24"/>
          <w:szCs w:val="24"/>
          <w:lang w:eastAsia="es-ES"/>
        </w:rPr>
        <w:t xml:space="preserve"> </w:t>
      </w:r>
      <w:hyperlink r:id="rId8" w:history="1">
        <w:r w:rsidRPr="0065509C">
          <w:rPr>
            <w:rStyle w:val="Hipervnculo"/>
            <w:rFonts w:eastAsia="Times New Roman" w:cstheme="minorHAnsi"/>
            <w:sz w:val="24"/>
            <w:szCs w:val="24"/>
            <w:lang w:eastAsia="es-ES"/>
          </w:rPr>
          <w:t>vice.investigacion.traduccion@urjc.es</w:t>
        </w:r>
      </w:hyperlink>
      <w:r w:rsidRPr="0065509C">
        <w:rPr>
          <w:rFonts w:eastAsia="Times New Roman" w:cstheme="minorHAnsi"/>
          <w:color w:val="0000FF"/>
          <w:sz w:val="24"/>
          <w:szCs w:val="24"/>
          <w:lang w:eastAsia="es-ES"/>
        </w:rPr>
        <w:t xml:space="preserve"> </w:t>
      </w:r>
    </w:p>
    <w:p w14:paraId="28B64253" w14:textId="77777777" w:rsidR="0065509C" w:rsidRPr="0065509C" w:rsidRDefault="0065509C" w:rsidP="009113B0">
      <w:pPr>
        <w:spacing w:after="0" w:line="240" w:lineRule="auto"/>
        <w:jc w:val="both"/>
        <w:rPr>
          <w:rFonts w:eastAsia="Times New Roman" w:cstheme="minorHAnsi"/>
          <w:bCs/>
          <w:color w:val="000000"/>
          <w:sz w:val="24"/>
          <w:szCs w:val="24"/>
          <w:lang w:eastAsia="es-ES"/>
        </w:rPr>
      </w:pPr>
    </w:p>
    <w:p w14:paraId="73170EE5" w14:textId="028D8722" w:rsidR="00D420D2" w:rsidRPr="0065509C" w:rsidRDefault="00D420D2" w:rsidP="009113B0">
      <w:pPr>
        <w:spacing w:after="0" w:line="240" w:lineRule="auto"/>
        <w:jc w:val="both"/>
        <w:rPr>
          <w:rFonts w:eastAsia="Times New Roman" w:cstheme="minorHAnsi"/>
          <w:b/>
          <w:bCs/>
          <w:color w:val="000000"/>
          <w:sz w:val="24"/>
          <w:szCs w:val="24"/>
          <w:lang w:eastAsia="es-ES"/>
        </w:rPr>
      </w:pPr>
      <w:r w:rsidRPr="0065509C">
        <w:rPr>
          <w:rFonts w:eastAsia="Times New Roman" w:cstheme="minorHAnsi"/>
          <w:b/>
          <w:bCs/>
          <w:color w:val="000000"/>
          <w:sz w:val="24"/>
          <w:szCs w:val="24"/>
          <w:lang w:eastAsia="es-ES"/>
        </w:rPr>
        <w:t xml:space="preserve">Fecha: </w:t>
      </w:r>
    </w:p>
    <w:p w14:paraId="0A85D269" w14:textId="77777777" w:rsidR="00507B0F" w:rsidRPr="0065509C" w:rsidRDefault="00507B0F" w:rsidP="009113B0">
      <w:pPr>
        <w:spacing w:after="0" w:line="240" w:lineRule="auto"/>
        <w:jc w:val="both"/>
        <w:rPr>
          <w:rFonts w:eastAsia="Times New Roman" w:cstheme="minorHAnsi"/>
          <w:b/>
          <w:bCs/>
          <w:color w:val="000000"/>
          <w:sz w:val="24"/>
          <w:szCs w:val="24"/>
          <w:lang w:eastAsia="es-ES"/>
        </w:rPr>
      </w:pPr>
    </w:p>
    <w:p w14:paraId="56A36F7C" w14:textId="77777777" w:rsidR="00D420D2" w:rsidRPr="0065509C" w:rsidRDefault="00D420D2" w:rsidP="009113B0">
      <w:pPr>
        <w:spacing w:after="0" w:line="240" w:lineRule="auto"/>
        <w:jc w:val="both"/>
        <w:rPr>
          <w:rFonts w:eastAsia="Times New Roman" w:cstheme="minorHAnsi"/>
          <w:b/>
          <w:bCs/>
          <w:color w:val="000000"/>
          <w:sz w:val="24"/>
          <w:szCs w:val="24"/>
          <w:lang w:eastAsia="es-ES"/>
        </w:rPr>
      </w:pPr>
      <w:r w:rsidRPr="0065509C">
        <w:rPr>
          <w:rFonts w:eastAsia="Times New Roman" w:cstheme="minorHAnsi"/>
          <w:b/>
          <w:bCs/>
          <w:color w:val="000000"/>
          <w:sz w:val="24"/>
          <w:szCs w:val="24"/>
          <w:lang w:eastAsia="es-ES"/>
        </w:rPr>
        <w:t>Datos del solicitante:</w:t>
      </w:r>
    </w:p>
    <w:tbl>
      <w:tblPr>
        <w:tblStyle w:val="Tablaconcuadrcula1"/>
        <w:tblW w:w="5249" w:type="pct"/>
        <w:tblLook w:val="04A0" w:firstRow="1" w:lastRow="0" w:firstColumn="1" w:lastColumn="0" w:noHBand="0" w:noVBand="1"/>
      </w:tblPr>
      <w:tblGrid>
        <w:gridCol w:w="2546"/>
        <w:gridCol w:w="568"/>
        <w:gridCol w:w="6160"/>
      </w:tblGrid>
      <w:tr w:rsidR="00D420D2" w:rsidRPr="0065509C" w14:paraId="76DC685C" w14:textId="77777777" w:rsidTr="00831F0E">
        <w:tc>
          <w:tcPr>
            <w:tcW w:w="1373" w:type="pct"/>
          </w:tcPr>
          <w:p w14:paraId="56F8D178" w14:textId="77777777" w:rsidR="00D420D2" w:rsidRPr="0065509C" w:rsidRDefault="00D420D2" w:rsidP="009113B0">
            <w:pPr>
              <w:jc w:val="both"/>
              <w:rPr>
                <w:rFonts w:asciiTheme="minorHAnsi" w:eastAsia="Times New Roman" w:hAnsiTheme="minorHAnsi" w:cstheme="minorHAnsi"/>
                <w:bCs/>
                <w:color w:val="000000"/>
                <w:sz w:val="24"/>
                <w:szCs w:val="24"/>
              </w:rPr>
            </w:pPr>
            <w:r w:rsidRPr="0065509C">
              <w:rPr>
                <w:rFonts w:asciiTheme="minorHAnsi" w:eastAsia="Times New Roman" w:hAnsiTheme="minorHAnsi" w:cstheme="minorHAnsi"/>
                <w:bCs/>
                <w:color w:val="000000"/>
                <w:sz w:val="24"/>
                <w:szCs w:val="24"/>
              </w:rPr>
              <w:t>Apellidos y nombre</w:t>
            </w:r>
          </w:p>
        </w:tc>
        <w:tc>
          <w:tcPr>
            <w:tcW w:w="3627" w:type="pct"/>
            <w:gridSpan w:val="2"/>
          </w:tcPr>
          <w:p w14:paraId="2288D83D" w14:textId="77777777" w:rsidR="00D420D2" w:rsidRPr="0065509C" w:rsidRDefault="00D420D2" w:rsidP="009113B0">
            <w:pPr>
              <w:jc w:val="both"/>
              <w:rPr>
                <w:rFonts w:asciiTheme="minorHAnsi" w:eastAsia="Times New Roman" w:hAnsiTheme="minorHAnsi" w:cstheme="minorHAnsi"/>
                <w:b/>
                <w:bCs/>
                <w:color w:val="000000"/>
                <w:sz w:val="24"/>
                <w:szCs w:val="24"/>
              </w:rPr>
            </w:pPr>
          </w:p>
        </w:tc>
      </w:tr>
      <w:tr w:rsidR="00D420D2" w:rsidRPr="0065509C" w14:paraId="4E6A84B3" w14:textId="77777777" w:rsidTr="00831F0E">
        <w:tc>
          <w:tcPr>
            <w:tcW w:w="1373" w:type="pct"/>
          </w:tcPr>
          <w:p w14:paraId="009C8737" w14:textId="77777777" w:rsidR="00D420D2" w:rsidRPr="0065509C" w:rsidRDefault="00D420D2" w:rsidP="009113B0">
            <w:pPr>
              <w:jc w:val="both"/>
              <w:rPr>
                <w:rFonts w:asciiTheme="minorHAnsi" w:eastAsia="Times New Roman" w:hAnsiTheme="minorHAnsi" w:cstheme="minorHAnsi"/>
                <w:bCs/>
                <w:color w:val="000000"/>
                <w:sz w:val="24"/>
                <w:szCs w:val="24"/>
              </w:rPr>
            </w:pPr>
            <w:r w:rsidRPr="0065509C">
              <w:rPr>
                <w:rFonts w:asciiTheme="minorHAnsi" w:eastAsia="Times New Roman" w:hAnsiTheme="minorHAnsi" w:cstheme="minorHAnsi"/>
                <w:bCs/>
                <w:color w:val="000000"/>
                <w:sz w:val="24"/>
                <w:szCs w:val="24"/>
              </w:rPr>
              <w:t>Correo URJC</w:t>
            </w:r>
          </w:p>
        </w:tc>
        <w:tc>
          <w:tcPr>
            <w:tcW w:w="3627" w:type="pct"/>
            <w:gridSpan w:val="2"/>
          </w:tcPr>
          <w:p w14:paraId="0FFBEAC7" w14:textId="77777777" w:rsidR="00D420D2" w:rsidRPr="0065509C" w:rsidRDefault="00D420D2" w:rsidP="009113B0">
            <w:pPr>
              <w:jc w:val="both"/>
              <w:rPr>
                <w:rFonts w:asciiTheme="minorHAnsi" w:eastAsia="Times New Roman" w:hAnsiTheme="minorHAnsi" w:cstheme="minorHAnsi"/>
                <w:b/>
                <w:bCs/>
                <w:color w:val="000000"/>
                <w:sz w:val="24"/>
                <w:szCs w:val="24"/>
              </w:rPr>
            </w:pPr>
          </w:p>
        </w:tc>
      </w:tr>
      <w:tr w:rsidR="00D42963" w:rsidRPr="0065509C" w14:paraId="07779EED" w14:textId="77777777" w:rsidTr="00831F0E">
        <w:tc>
          <w:tcPr>
            <w:tcW w:w="1373" w:type="pct"/>
          </w:tcPr>
          <w:p w14:paraId="05C41859" w14:textId="25F93C12" w:rsidR="00D42963" w:rsidRPr="0065509C" w:rsidRDefault="00D42963" w:rsidP="009113B0">
            <w:pPr>
              <w:jc w:val="both"/>
              <w:rPr>
                <w:rFonts w:asciiTheme="minorHAnsi" w:eastAsia="Times New Roman" w:hAnsiTheme="minorHAnsi" w:cstheme="minorHAnsi"/>
                <w:bCs/>
                <w:sz w:val="24"/>
                <w:szCs w:val="24"/>
              </w:rPr>
            </w:pPr>
            <w:r w:rsidRPr="0065509C">
              <w:rPr>
                <w:rFonts w:asciiTheme="minorHAnsi" w:eastAsia="Times New Roman" w:hAnsiTheme="minorHAnsi" w:cstheme="minorHAnsi"/>
                <w:bCs/>
                <w:sz w:val="24"/>
                <w:szCs w:val="24"/>
              </w:rPr>
              <w:t>Escuela / Facultad</w:t>
            </w:r>
          </w:p>
        </w:tc>
        <w:tc>
          <w:tcPr>
            <w:tcW w:w="3627" w:type="pct"/>
            <w:gridSpan w:val="2"/>
          </w:tcPr>
          <w:p w14:paraId="4EE6CDF2" w14:textId="77777777" w:rsidR="00D42963" w:rsidRPr="0065509C" w:rsidRDefault="00D42963" w:rsidP="009113B0">
            <w:pPr>
              <w:jc w:val="both"/>
              <w:rPr>
                <w:rFonts w:asciiTheme="minorHAnsi" w:eastAsia="Times New Roman" w:hAnsiTheme="minorHAnsi" w:cstheme="minorHAnsi"/>
                <w:b/>
                <w:bCs/>
                <w:sz w:val="24"/>
                <w:szCs w:val="24"/>
              </w:rPr>
            </w:pPr>
          </w:p>
        </w:tc>
      </w:tr>
      <w:tr w:rsidR="00D42963" w:rsidRPr="0065509C" w14:paraId="044A359F" w14:textId="77777777" w:rsidTr="00831F0E">
        <w:tc>
          <w:tcPr>
            <w:tcW w:w="1373" w:type="pct"/>
            <w:tcBorders>
              <w:bottom w:val="single" w:sz="4" w:space="0" w:color="auto"/>
            </w:tcBorders>
          </w:tcPr>
          <w:p w14:paraId="7D23A821" w14:textId="45AB878E" w:rsidR="00D42963" w:rsidRPr="0065509C" w:rsidRDefault="00D42963" w:rsidP="009113B0">
            <w:pPr>
              <w:jc w:val="both"/>
              <w:rPr>
                <w:rFonts w:asciiTheme="minorHAnsi" w:eastAsia="Times New Roman" w:hAnsiTheme="minorHAnsi" w:cstheme="minorHAnsi"/>
                <w:bCs/>
                <w:sz w:val="24"/>
                <w:szCs w:val="24"/>
              </w:rPr>
            </w:pPr>
            <w:r w:rsidRPr="0065509C">
              <w:rPr>
                <w:rFonts w:asciiTheme="minorHAnsi" w:eastAsia="Times New Roman" w:hAnsiTheme="minorHAnsi" w:cstheme="minorHAnsi"/>
                <w:bCs/>
                <w:sz w:val="24"/>
                <w:szCs w:val="24"/>
              </w:rPr>
              <w:t>Área de Conocimiento</w:t>
            </w:r>
          </w:p>
        </w:tc>
        <w:tc>
          <w:tcPr>
            <w:tcW w:w="3627" w:type="pct"/>
            <w:gridSpan w:val="2"/>
            <w:tcBorders>
              <w:bottom w:val="single" w:sz="4" w:space="0" w:color="auto"/>
            </w:tcBorders>
          </w:tcPr>
          <w:p w14:paraId="5BF5EB21" w14:textId="77777777" w:rsidR="00D42963" w:rsidRPr="0065509C" w:rsidRDefault="00D42963" w:rsidP="009113B0">
            <w:pPr>
              <w:jc w:val="both"/>
              <w:rPr>
                <w:rFonts w:asciiTheme="minorHAnsi" w:eastAsia="Times New Roman" w:hAnsiTheme="minorHAnsi" w:cstheme="minorHAnsi"/>
                <w:b/>
                <w:bCs/>
                <w:sz w:val="24"/>
                <w:szCs w:val="24"/>
              </w:rPr>
            </w:pPr>
          </w:p>
        </w:tc>
      </w:tr>
      <w:tr w:rsidR="00831F0E" w:rsidRPr="00817103" w14:paraId="4B7871E4" w14:textId="77777777" w:rsidTr="00831F0E">
        <w:trPr>
          <w:trHeight w:val="892"/>
        </w:trPr>
        <w:tc>
          <w:tcPr>
            <w:tcW w:w="1679" w:type="pct"/>
            <w:gridSpan w:val="2"/>
            <w:tcBorders>
              <w:right w:val="nil"/>
            </w:tcBorders>
          </w:tcPr>
          <w:p w14:paraId="5A18E0A7" w14:textId="77777777" w:rsidR="00831F0E" w:rsidRPr="00817103" w:rsidRDefault="00831F0E" w:rsidP="00B36326">
            <w:pPr>
              <w:jc w:val="both"/>
              <w:rPr>
                <w:rFonts w:eastAsia="Times New Roman" w:cstheme="minorHAnsi"/>
                <w:color w:val="000000"/>
              </w:rPr>
            </w:pPr>
            <w:r w:rsidRPr="00817103">
              <w:rPr>
                <w:rFonts w:eastAsia="Times New Roman" w:cstheme="minorHAnsi"/>
                <w:color w:val="000000"/>
              </w:rPr>
              <w:t>Marcar lo que corresponda:</w:t>
            </w:r>
          </w:p>
          <w:p w14:paraId="076F53EB" w14:textId="77777777" w:rsidR="00831F0E" w:rsidRPr="00817103" w:rsidRDefault="00831F0E" w:rsidP="00B36326">
            <w:pPr>
              <w:jc w:val="both"/>
              <w:rPr>
                <w:rFonts w:eastAsia="Times New Roman" w:cstheme="minorHAnsi"/>
                <w:i/>
                <w:iCs/>
                <w:color w:val="000000"/>
              </w:rPr>
            </w:pPr>
            <w:r w:rsidRPr="00817103">
              <w:rPr>
                <w:rFonts w:eastAsia="Times New Roman" w:cstheme="minorHAnsi"/>
                <w:i/>
                <w:iCs/>
                <w:color w:val="000000"/>
              </w:rPr>
              <w:t xml:space="preserve">Primer autor </w:t>
            </w:r>
          </w:p>
          <w:tbl>
            <w:tblPr>
              <w:tblStyle w:val="Tablaconcuadrcula"/>
              <w:tblW w:w="0" w:type="auto"/>
              <w:tblLook w:val="04A0" w:firstRow="1" w:lastRow="0" w:firstColumn="1" w:lastColumn="0" w:noHBand="0" w:noVBand="1"/>
            </w:tblPr>
            <w:tblGrid>
              <w:gridCol w:w="309"/>
            </w:tblGrid>
            <w:tr w:rsidR="00831F0E" w:rsidRPr="00817103" w14:paraId="0B094EA1" w14:textId="77777777" w:rsidTr="00B36326">
              <w:tc>
                <w:tcPr>
                  <w:tcW w:w="309" w:type="dxa"/>
                </w:tcPr>
                <w:p w14:paraId="54F30B67" w14:textId="77777777" w:rsidR="00831F0E" w:rsidRPr="00817103" w:rsidRDefault="00831F0E" w:rsidP="00B36326">
                  <w:pPr>
                    <w:jc w:val="both"/>
                    <w:rPr>
                      <w:rFonts w:eastAsia="Times New Roman" w:cstheme="minorHAnsi"/>
                      <w:b/>
                      <w:bCs/>
                      <w:color w:val="000000"/>
                    </w:rPr>
                  </w:pPr>
                </w:p>
              </w:tc>
            </w:tr>
          </w:tbl>
          <w:p w14:paraId="7F1A32A7" w14:textId="77777777" w:rsidR="00831F0E" w:rsidRPr="00817103" w:rsidRDefault="00831F0E" w:rsidP="00B36326">
            <w:pPr>
              <w:jc w:val="both"/>
              <w:rPr>
                <w:rFonts w:eastAsia="Times New Roman" w:cstheme="minorHAnsi"/>
                <w:b/>
                <w:bCs/>
                <w:color w:val="000000"/>
              </w:rPr>
            </w:pPr>
          </w:p>
        </w:tc>
        <w:tc>
          <w:tcPr>
            <w:tcW w:w="3321" w:type="pct"/>
            <w:tcBorders>
              <w:left w:val="nil"/>
            </w:tcBorders>
          </w:tcPr>
          <w:p w14:paraId="2B162B67" w14:textId="77777777" w:rsidR="00831F0E" w:rsidRPr="00817103" w:rsidRDefault="00831F0E" w:rsidP="00B36326">
            <w:pPr>
              <w:jc w:val="both"/>
              <w:rPr>
                <w:rFonts w:eastAsia="Times New Roman" w:cstheme="minorHAnsi"/>
                <w:color w:val="000000"/>
              </w:rPr>
            </w:pPr>
          </w:p>
          <w:p w14:paraId="0C8BD647" w14:textId="77777777" w:rsidR="00831F0E" w:rsidRPr="00817103" w:rsidRDefault="00831F0E" w:rsidP="00B36326">
            <w:pPr>
              <w:jc w:val="both"/>
              <w:rPr>
                <w:rFonts w:eastAsia="Times New Roman" w:cstheme="minorHAnsi"/>
                <w:i/>
                <w:iCs/>
                <w:color w:val="000000"/>
              </w:rPr>
            </w:pPr>
            <w:r>
              <w:rPr>
                <w:rFonts w:eastAsia="Times New Roman" w:cstheme="minorHAnsi"/>
                <w:i/>
                <w:iCs/>
                <w:color w:val="000000"/>
              </w:rPr>
              <w:t>Autor de contacto (</w:t>
            </w:r>
            <w:proofErr w:type="spellStart"/>
            <w:r w:rsidRPr="00817103">
              <w:rPr>
                <w:rFonts w:eastAsia="Times New Roman" w:cstheme="minorHAnsi"/>
                <w:i/>
                <w:iCs/>
                <w:color w:val="000000"/>
              </w:rPr>
              <w:t>Corresponding</w:t>
            </w:r>
            <w:proofErr w:type="spellEnd"/>
            <w:r w:rsidRPr="00817103">
              <w:rPr>
                <w:rFonts w:eastAsia="Times New Roman" w:cstheme="minorHAnsi"/>
                <w:i/>
                <w:iCs/>
                <w:color w:val="000000"/>
              </w:rPr>
              <w:t xml:space="preserve"> </w:t>
            </w:r>
            <w:proofErr w:type="spellStart"/>
            <w:r w:rsidRPr="00817103">
              <w:rPr>
                <w:rFonts w:eastAsia="Times New Roman" w:cstheme="minorHAnsi"/>
                <w:i/>
                <w:iCs/>
                <w:color w:val="000000"/>
              </w:rPr>
              <w:t>author</w:t>
            </w:r>
            <w:proofErr w:type="spellEnd"/>
            <w:r>
              <w:rPr>
                <w:rFonts w:eastAsia="Times New Roman" w:cstheme="minorHAnsi"/>
                <w:i/>
                <w:iCs/>
                <w:color w:val="000000"/>
              </w:rPr>
              <w:t>)</w:t>
            </w:r>
          </w:p>
          <w:tbl>
            <w:tblPr>
              <w:tblStyle w:val="Tablaconcuadrcula"/>
              <w:tblW w:w="0" w:type="auto"/>
              <w:tblLook w:val="04A0" w:firstRow="1" w:lastRow="0" w:firstColumn="1" w:lastColumn="0" w:noHBand="0" w:noVBand="1"/>
            </w:tblPr>
            <w:tblGrid>
              <w:gridCol w:w="308"/>
            </w:tblGrid>
            <w:tr w:rsidR="00831F0E" w:rsidRPr="00817103" w14:paraId="2B615CF0" w14:textId="77777777" w:rsidTr="00B36326">
              <w:tc>
                <w:tcPr>
                  <w:tcW w:w="308" w:type="dxa"/>
                </w:tcPr>
                <w:p w14:paraId="6BA81CAF" w14:textId="77777777" w:rsidR="00831F0E" w:rsidRPr="00817103" w:rsidRDefault="00831F0E" w:rsidP="00B36326">
                  <w:pPr>
                    <w:jc w:val="both"/>
                    <w:rPr>
                      <w:rFonts w:eastAsia="Times New Roman" w:cstheme="minorHAnsi"/>
                      <w:b/>
                      <w:bCs/>
                      <w:color w:val="000000"/>
                    </w:rPr>
                  </w:pPr>
                </w:p>
              </w:tc>
            </w:tr>
          </w:tbl>
          <w:p w14:paraId="5137244D" w14:textId="77777777" w:rsidR="00831F0E" w:rsidRPr="00817103" w:rsidRDefault="00831F0E" w:rsidP="00B36326">
            <w:pPr>
              <w:jc w:val="both"/>
              <w:rPr>
                <w:rFonts w:eastAsia="Times New Roman" w:cstheme="minorHAnsi"/>
                <w:color w:val="000000"/>
              </w:rPr>
            </w:pPr>
          </w:p>
        </w:tc>
      </w:tr>
    </w:tbl>
    <w:p w14:paraId="6771930A" w14:textId="77777777" w:rsidR="00D420D2" w:rsidRPr="0065509C" w:rsidRDefault="00D420D2" w:rsidP="009113B0">
      <w:pPr>
        <w:spacing w:after="0" w:line="240" w:lineRule="auto"/>
        <w:jc w:val="both"/>
        <w:rPr>
          <w:rFonts w:eastAsia="Times New Roman" w:cstheme="minorHAnsi"/>
          <w:b/>
          <w:bCs/>
          <w:color w:val="000000"/>
          <w:sz w:val="24"/>
          <w:szCs w:val="24"/>
          <w:lang w:eastAsia="es-ES"/>
        </w:rPr>
      </w:pPr>
    </w:p>
    <w:p w14:paraId="0B22DE39" w14:textId="54B269DB" w:rsidR="00D420D2" w:rsidRPr="0065509C" w:rsidRDefault="00D420D2" w:rsidP="009113B0">
      <w:pPr>
        <w:spacing w:after="0" w:line="240" w:lineRule="auto"/>
        <w:jc w:val="both"/>
        <w:rPr>
          <w:rFonts w:eastAsia="Times New Roman" w:cstheme="minorHAnsi"/>
          <w:bCs/>
          <w:color w:val="000000"/>
          <w:sz w:val="24"/>
          <w:szCs w:val="24"/>
          <w:lang w:eastAsia="es-ES"/>
        </w:rPr>
      </w:pPr>
      <w:r w:rsidRPr="0065509C">
        <w:rPr>
          <w:rFonts w:eastAsia="Times New Roman" w:cstheme="minorHAnsi"/>
          <w:b/>
          <w:bCs/>
          <w:color w:val="000000"/>
          <w:sz w:val="24"/>
          <w:szCs w:val="24"/>
          <w:lang w:eastAsia="es-ES"/>
        </w:rPr>
        <w:t xml:space="preserve">Tipo de servicio solicitado:               </w:t>
      </w:r>
      <w:sdt>
        <w:sdtPr>
          <w:rPr>
            <w:rFonts w:eastAsia="Times New Roman" w:cstheme="minorHAnsi"/>
            <w:b/>
            <w:bCs/>
            <w:color w:val="000000"/>
            <w:sz w:val="24"/>
            <w:szCs w:val="24"/>
            <w:lang w:eastAsia="es-ES"/>
          </w:rPr>
          <w:id w:val="1974093730"/>
          <w14:checkbox>
            <w14:checked w14:val="0"/>
            <w14:checkedState w14:val="2612" w14:font="MS Gothic"/>
            <w14:uncheckedState w14:val="2610" w14:font="MS Gothic"/>
          </w14:checkbox>
        </w:sdtPr>
        <w:sdtEndPr/>
        <w:sdtContent>
          <w:r w:rsidR="001A50D9">
            <w:rPr>
              <w:rFonts w:ascii="MS Gothic" w:eastAsia="MS Gothic" w:hAnsi="MS Gothic" w:cstheme="minorHAnsi" w:hint="eastAsia"/>
              <w:b/>
              <w:bCs/>
              <w:color w:val="000000"/>
              <w:sz w:val="24"/>
              <w:szCs w:val="24"/>
              <w:lang w:eastAsia="es-ES"/>
            </w:rPr>
            <w:t>☐</w:t>
          </w:r>
        </w:sdtContent>
      </w:sdt>
      <w:r w:rsidRPr="0065509C">
        <w:rPr>
          <w:rFonts w:eastAsia="Times New Roman" w:cstheme="minorHAnsi"/>
          <w:b/>
          <w:bCs/>
          <w:color w:val="000000"/>
          <w:sz w:val="24"/>
          <w:szCs w:val="24"/>
          <w:lang w:eastAsia="es-ES"/>
        </w:rPr>
        <w:t xml:space="preserve">    </w:t>
      </w:r>
      <w:r w:rsidRPr="0065509C">
        <w:rPr>
          <w:rFonts w:eastAsia="Times New Roman" w:cstheme="minorHAnsi"/>
          <w:bCs/>
          <w:color w:val="000000"/>
          <w:sz w:val="24"/>
          <w:szCs w:val="24"/>
          <w:lang w:eastAsia="es-ES"/>
        </w:rPr>
        <w:t xml:space="preserve">Traducción               </w:t>
      </w:r>
      <w:sdt>
        <w:sdtPr>
          <w:rPr>
            <w:rFonts w:eastAsia="Times New Roman" w:cstheme="minorHAnsi"/>
            <w:bCs/>
            <w:color w:val="000000"/>
            <w:sz w:val="24"/>
            <w:szCs w:val="24"/>
            <w:lang w:eastAsia="es-ES"/>
          </w:rPr>
          <w:id w:val="-1025094298"/>
          <w14:checkbox>
            <w14:checked w14:val="0"/>
            <w14:checkedState w14:val="2612" w14:font="MS Gothic"/>
            <w14:uncheckedState w14:val="2610" w14:font="MS Gothic"/>
          </w14:checkbox>
        </w:sdtPr>
        <w:sdtEndPr/>
        <w:sdtContent>
          <w:r w:rsidR="00F85C4D" w:rsidRPr="0065509C">
            <w:rPr>
              <w:rFonts w:ascii="Segoe UI Symbol" w:eastAsia="MS Gothic" w:hAnsi="Segoe UI Symbol" w:cs="Segoe UI Symbol"/>
              <w:bCs/>
              <w:color w:val="000000"/>
              <w:sz w:val="24"/>
              <w:szCs w:val="24"/>
              <w:lang w:eastAsia="es-ES"/>
            </w:rPr>
            <w:t>☐</w:t>
          </w:r>
        </w:sdtContent>
      </w:sdt>
      <w:r w:rsidRPr="0065509C">
        <w:rPr>
          <w:rFonts w:eastAsia="Times New Roman" w:cstheme="minorHAnsi"/>
          <w:bCs/>
          <w:color w:val="000000"/>
          <w:sz w:val="24"/>
          <w:szCs w:val="24"/>
          <w:lang w:eastAsia="es-ES"/>
        </w:rPr>
        <w:t xml:space="preserve">    Revisión</w:t>
      </w:r>
    </w:p>
    <w:p w14:paraId="53B3E049" w14:textId="77777777" w:rsidR="00D420D2" w:rsidRPr="0065509C" w:rsidRDefault="00D420D2" w:rsidP="009113B0">
      <w:pPr>
        <w:spacing w:after="0" w:line="240" w:lineRule="auto"/>
        <w:jc w:val="both"/>
        <w:rPr>
          <w:rFonts w:eastAsia="Times New Roman" w:cstheme="minorHAnsi"/>
          <w:b/>
          <w:bCs/>
          <w:color w:val="000000"/>
          <w:sz w:val="24"/>
          <w:szCs w:val="24"/>
          <w:lang w:eastAsia="es-ES"/>
        </w:rPr>
      </w:pPr>
    </w:p>
    <w:p w14:paraId="16D62C11" w14:textId="77777777" w:rsidR="00831F0E" w:rsidRPr="005408B1" w:rsidRDefault="00831F0E" w:rsidP="00831F0E">
      <w:pPr>
        <w:spacing w:after="0" w:line="240" w:lineRule="auto"/>
        <w:jc w:val="both"/>
        <w:rPr>
          <w:rFonts w:eastAsia="Times New Roman" w:cstheme="minorHAnsi"/>
          <w:b/>
          <w:bCs/>
          <w:color w:val="000000"/>
          <w:sz w:val="24"/>
          <w:szCs w:val="24"/>
          <w:lang w:eastAsia="es-ES"/>
        </w:rPr>
      </w:pPr>
      <w:r w:rsidRPr="005408B1">
        <w:rPr>
          <w:rFonts w:eastAsia="Times New Roman" w:cstheme="minorHAnsi"/>
          <w:b/>
          <w:bCs/>
          <w:color w:val="000000"/>
          <w:sz w:val="24"/>
          <w:szCs w:val="24"/>
          <w:lang w:eastAsia="es-ES"/>
        </w:rPr>
        <w:t>Autores:</w:t>
      </w:r>
    </w:p>
    <w:tbl>
      <w:tblPr>
        <w:tblStyle w:val="Tablaconcuadrcula1"/>
        <w:tblW w:w="5293" w:type="pct"/>
        <w:tblLook w:val="04A0" w:firstRow="1" w:lastRow="0" w:firstColumn="1" w:lastColumn="0" w:noHBand="0" w:noVBand="1"/>
      </w:tblPr>
      <w:tblGrid>
        <w:gridCol w:w="5523"/>
        <w:gridCol w:w="3829"/>
      </w:tblGrid>
      <w:tr w:rsidR="00831F0E" w:rsidRPr="005408B1" w14:paraId="4D2788BF" w14:textId="77777777" w:rsidTr="00B36326">
        <w:tc>
          <w:tcPr>
            <w:tcW w:w="2953" w:type="pct"/>
          </w:tcPr>
          <w:p w14:paraId="31653F40" w14:textId="77777777" w:rsidR="00831F0E" w:rsidRPr="005408B1" w:rsidRDefault="00831F0E" w:rsidP="00B36326">
            <w:pPr>
              <w:jc w:val="both"/>
              <w:rPr>
                <w:rFonts w:asciiTheme="minorHAnsi" w:eastAsia="Times New Roman" w:hAnsiTheme="minorHAnsi" w:cstheme="minorHAnsi"/>
                <w:b/>
                <w:bCs/>
                <w:color w:val="000000"/>
                <w:sz w:val="24"/>
                <w:szCs w:val="24"/>
              </w:rPr>
            </w:pPr>
            <w:r w:rsidRPr="005408B1">
              <w:rPr>
                <w:rFonts w:asciiTheme="minorHAnsi" w:eastAsia="Times New Roman" w:hAnsiTheme="minorHAnsi" w:cstheme="minorHAnsi"/>
                <w:b/>
                <w:bCs/>
                <w:color w:val="000000"/>
                <w:sz w:val="24"/>
                <w:szCs w:val="24"/>
              </w:rPr>
              <w:t>Nombre y apellidos</w:t>
            </w:r>
          </w:p>
        </w:tc>
        <w:tc>
          <w:tcPr>
            <w:tcW w:w="2047" w:type="pct"/>
          </w:tcPr>
          <w:p w14:paraId="14384123" w14:textId="77777777" w:rsidR="00831F0E" w:rsidRPr="005408B1" w:rsidRDefault="00831F0E" w:rsidP="00B36326">
            <w:pPr>
              <w:jc w:val="both"/>
              <w:rPr>
                <w:rFonts w:asciiTheme="minorHAnsi" w:eastAsia="Times New Roman" w:hAnsiTheme="minorHAnsi" w:cstheme="minorHAnsi"/>
                <w:b/>
                <w:bCs/>
                <w:color w:val="000000"/>
                <w:sz w:val="24"/>
                <w:szCs w:val="24"/>
              </w:rPr>
            </w:pPr>
            <w:r w:rsidRPr="005408B1">
              <w:rPr>
                <w:rFonts w:asciiTheme="minorHAnsi" w:eastAsia="Times New Roman" w:hAnsiTheme="minorHAnsi" w:cstheme="minorHAnsi"/>
                <w:b/>
                <w:bCs/>
                <w:color w:val="000000"/>
                <w:sz w:val="24"/>
                <w:szCs w:val="24"/>
              </w:rPr>
              <w:t>E-mail</w:t>
            </w:r>
          </w:p>
        </w:tc>
      </w:tr>
      <w:tr w:rsidR="00831F0E" w:rsidRPr="005408B1" w14:paraId="75915E1E" w14:textId="77777777" w:rsidTr="00B36326">
        <w:tc>
          <w:tcPr>
            <w:tcW w:w="2953" w:type="pct"/>
            <w:tcBorders>
              <w:bottom w:val="single" w:sz="4" w:space="0" w:color="auto"/>
            </w:tcBorders>
          </w:tcPr>
          <w:p w14:paraId="00B5E799" w14:textId="77777777" w:rsidR="00831F0E" w:rsidRPr="005408B1" w:rsidRDefault="00831F0E" w:rsidP="00B36326">
            <w:pPr>
              <w:jc w:val="both"/>
              <w:rPr>
                <w:rFonts w:asciiTheme="minorHAnsi" w:eastAsia="Times New Roman" w:hAnsiTheme="minorHAnsi" w:cstheme="minorHAnsi"/>
                <w:b/>
                <w:bCs/>
                <w:color w:val="000000"/>
                <w:sz w:val="24"/>
                <w:szCs w:val="24"/>
              </w:rPr>
            </w:pPr>
          </w:p>
        </w:tc>
        <w:tc>
          <w:tcPr>
            <w:tcW w:w="2047" w:type="pct"/>
            <w:tcBorders>
              <w:bottom w:val="single" w:sz="4" w:space="0" w:color="auto"/>
            </w:tcBorders>
          </w:tcPr>
          <w:p w14:paraId="5D8294BF" w14:textId="77777777" w:rsidR="00831F0E" w:rsidRPr="005408B1" w:rsidRDefault="00831F0E" w:rsidP="00B36326">
            <w:pPr>
              <w:jc w:val="both"/>
              <w:rPr>
                <w:rFonts w:asciiTheme="minorHAnsi" w:eastAsia="Times New Roman" w:hAnsiTheme="minorHAnsi" w:cstheme="minorHAnsi"/>
                <w:b/>
                <w:bCs/>
                <w:color w:val="000000"/>
                <w:sz w:val="24"/>
                <w:szCs w:val="24"/>
              </w:rPr>
            </w:pPr>
          </w:p>
        </w:tc>
      </w:tr>
      <w:tr w:rsidR="00831F0E" w:rsidRPr="005408B1" w14:paraId="46A9FA5C" w14:textId="77777777" w:rsidTr="00B36326">
        <w:tc>
          <w:tcPr>
            <w:tcW w:w="2953" w:type="pct"/>
            <w:tcBorders>
              <w:bottom w:val="single" w:sz="4" w:space="0" w:color="auto"/>
            </w:tcBorders>
          </w:tcPr>
          <w:p w14:paraId="14AD48B5" w14:textId="77777777" w:rsidR="00831F0E" w:rsidRPr="005408B1" w:rsidRDefault="00831F0E" w:rsidP="00B36326">
            <w:pPr>
              <w:jc w:val="both"/>
              <w:rPr>
                <w:rFonts w:eastAsia="Times New Roman" w:cstheme="minorHAnsi"/>
                <w:b/>
                <w:bCs/>
                <w:color w:val="000000"/>
                <w:sz w:val="24"/>
                <w:szCs w:val="24"/>
              </w:rPr>
            </w:pPr>
          </w:p>
        </w:tc>
        <w:tc>
          <w:tcPr>
            <w:tcW w:w="2047" w:type="pct"/>
            <w:tcBorders>
              <w:bottom w:val="single" w:sz="4" w:space="0" w:color="auto"/>
            </w:tcBorders>
          </w:tcPr>
          <w:p w14:paraId="56CB0C76" w14:textId="77777777" w:rsidR="00831F0E" w:rsidRPr="005408B1" w:rsidRDefault="00831F0E" w:rsidP="00B36326">
            <w:pPr>
              <w:jc w:val="both"/>
              <w:rPr>
                <w:rFonts w:eastAsia="Times New Roman" w:cstheme="minorHAnsi"/>
                <w:b/>
                <w:bCs/>
                <w:color w:val="000000"/>
                <w:sz w:val="24"/>
                <w:szCs w:val="24"/>
              </w:rPr>
            </w:pPr>
          </w:p>
        </w:tc>
      </w:tr>
      <w:tr w:rsidR="00831F0E" w:rsidRPr="005408B1" w14:paraId="60FE177D" w14:textId="77777777" w:rsidTr="00B36326">
        <w:tc>
          <w:tcPr>
            <w:tcW w:w="2953" w:type="pct"/>
            <w:tcBorders>
              <w:bottom w:val="single" w:sz="4" w:space="0" w:color="auto"/>
            </w:tcBorders>
          </w:tcPr>
          <w:p w14:paraId="4B95735C" w14:textId="77777777" w:rsidR="00831F0E" w:rsidRPr="005408B1" w:rsidRDefault="00831F0E" w:rsidP="00B36326">
            <w:pPr>
              <w:jc w:val="both"/>
              <w:rPr>
                <w:rFonts w:eastAsia="Times New Roman" w:cstheme="minorHAnsi"/>
                <w:b/>
                <w:bCs/>
                <w:color w:val="000000"/>
                <w:sz w:val="24"/>
                <w:szCs w:val="24"/>
              </w:rPr>
            </w:pPr>
          </w:p>
        </w:tc>
        <w:tc>
          <w:tcPr>
            <w:tcW w:w="2047" w:type="pct"/>
            <w:tcBorders>
              <w:bottom w:val="single" w:sz="4" w:space="0" w:color="auto"/>
            </w:tcBorders>
          </w:tcPr>
          <w:p w14:paraId="3F775B80" w14:textId="77777777" w:rsidR="00831F0E" w:rsidRPr="005408B1" w:rsidRDefault="00831F0E" w:rsidP="00B36326">
            <w:pPr>
              <w:jc w:val="both"/>
              <w:rPr>
                <w:rFonts w:eastAsia="Times New Roman" w:cstheme="minorHAnsi"/>
                <w:b/>
                <w:bCs/>
                <w:color w:val="000000"/>
                <w:sz w:val="24"/>
                <w:szCs w:val="24"/>
              </w:rPr>
            </w:pPr>
          </w:p>
        </w:tc>
      </w:tr>
    </w:tbl>
    <w:p w14:paraId="3D9C0AC1" w14:textId="77777777" w:rsidR="00831F0E" w:rsidRPr="005408B1" w:rsidRDefault="00831F0E" w:rsidP="00831F0E">
      <w:pPr>
        <w:spacing w:after="0" w:line="240" w:lineRule="auto"/>
        <w:jc w:val="both"/>
        <w:rPr>
          <w:rFonts w:eastAsia="Times New Roman" w:cstheme="minorHAnsi"/>
          <w:bCs/>
          <w:color w:val="000000"/>
          <w:sz w:val="24"/>
          <w:szCs w:val="24"/>
          <w:lang w:eastAsia="es-ES"/>
        </w:rPr>
      </w:pPr>
    </w:p>
    <w:p w14:paraId="767D1CE3" w14:textId="77777777" w:rsidR="00D420D2" w:rsidRPr="0065509C" w:rsidRDefault="00D420D2" w:rsidP="009113B0">
      <w:pPr>
        <w:spacing w:after="0" w:line="240" w:lineRule="auto"/>
        <w:jc w:val="both"/>
        <w:rPr>
          <w:rFonts w:eastAsia="Times New Roman" w:cstheme="minorHAnsi"/>
          <w:b/>
          <w:bCs/>
          <w:color w:val="000000"/>
          <w:sz w:val="24"/>
          <w:szCs w:val="24"/>
          <w:lang w:eastAsia="es-ES"/>
        </w:rPr>
      </w:pPr>
      <w:r w:rsidRPr="0065509C">
        <w:rPr>
          <w:rFonts w:eastAsia="Times New Roman" w:cstheme="minorHAnsi"/>
          <w:b/>
          <w:bCs/>
          <w:color w:val="000000"/>
          <w:sz w:val="24"/>
          <w:szCs w:val="24"/>
          <w:lang w:eastAsia="es-ES"/>
        </w:rPr>
        <w:t>Datos del artículo:</w:t>
      </w:r>
    </w:p>
    <w:tbl>
      <w:tblPr>
        <w:tblStyle w:val="Tablaconcuadrcula1"/>
        <w:tblW w:w="9209" w:type="dxa"/>
        <w:tblLook w:val="04A0" w:firstRow="1" w:lastRow="0" w:firstColumn="1" w:lastColumn="0" w:noHBand="0" w:noVBand="1"/>
      </w:tblPr>
      <w:tblGrid>
        <w:gridCol w:w="3397"/>
        <w:gridCol w:w="5812"/>
      </w:tblGrid>
      <w:tr w:rsidR="00D420D2" w:rsidRPr="0065509C" w14:paraId="20316315" w14:textId="77777777" w:rsidTr="00831F0E">
        <w:tc>
          <w:tcPr>
            <w:tcW w:w="3397" w:type="dxa"/>
          </w:tcPr>
          <w:p w14:paraId="38CA3769" w14:textId="2EEF0816" w:rsidR="00D420D2" w:rsidRPr="0065509C" w:rsidRDefault="00D420D2" w:rsidP="009113B0">
            <w:pPr>
              <w:jc w:val="both"/>
              <w:rPr>
                <w:rFonts w:asciiTheme="minorHAnsi" w:eastAsia="Times New Roman" w:hAnsiTheme="minorHAnsi" w:cstheme="minorHAnsi"/>
                <w:b/>
                <w:bCs/>
                <w:color w:val="000000"/>
                <w:sz w:val="24"/>
                <w:szCs w:val="24"/>
              </w:rPr>
            </w:pPr>
            <w:r w:rsidRPr="0065509C">
              <w:rPr>
                <w:rFonts w:asciiTheme="minorHAnsi" w:eastAsia="Times New Roman" w:hAnsiTheme="minorHAnsi" w:cstheme="minorHAnsi"/>
                <w:bCs/>
                <w:color w:val="000000"/>
                <w:sz w:val="24"/>
                <w:szCs w:val="24"/>
              </w:rPr>
              <w:t>Título completo</w:t>
            </w:r>
            <w:r w:rsidR="00004E6A" w:rsidRPr="0065509C">
              <w:rPr>
                <w:rFonts w:asciiTheme="minorHAnsi" w:eastAsia="Times New Roman" w:hAnsiTheme="minorHAnsi" w:cstheme="minorHAnsi"/>
                <w:bCs/>
                <w:color w:val="000000"/>
                <w:sz w:val="24"/>
                <w:szCs w:val="24"/>
              </w:rPr>
              <w:t xml:space="preserve"> </w:t>
            </w:r>
          </w:p>
        </w:tc>
        <w:tc>
          <w:tcPr>
            <w:tcW w:w="5812" w:type="dxa"/>
          </w:tcPr>
          <w:p w14:paraId="40BC963B" w14:textId="77777777" w:rsidR="00D420D2" w:rsidRPr="0065509C" w:rsidRDefault="00D420D2" w:rsidP="009113B0">
            <w:pPr>
              <w:jc w:val="both"/>
              <w:rPr>
                <w:rFonts w:asciiTheme="minorHAnsi" w:eastAsia="Times New Roman" w:hAnsiTheme="minorHAnsi" w:cstheme="minorHAnsi"/>
                <w:b/>
                <w:bCs/>
                <w:color w:val="000000"/>
                <w:sz w:val="24"/>
                <w:szCs w:val="24"/>
              </w:rPr>
            </w:pPr>
          </w:p>
          <w:p w14:paraId="1DDC1C2B" w14:textId="77777777" w:rsidR="00D420D2" w:rsidRPr="0065509C" w:rsidRDefault="00D420D2" w:rsidP="009113B0">
            <w:pPr>
              <w:jc w:val="both"/>
              <w:rPr>
                <w:rFonts w:asciiTheme="minorHAnsi" w:eastAsia="Times New Roman" w:hAnsiTheme="minorHAnsi" w:cstheme="minorHAnsi"/>
                <w:b/>
                <w:bCs/>
                <w:color w:val="000000"/>
                <w:sz w:val="24"/>
                <w:szCs w:val="24"/>
              </w:rPr>
            </w:pPr>
          </w:p>
        </w:tc>
      </w:tr>
      <w:tr w:rsidR="00D420D2" w:rsidRPr="0065509C" w14:paraId="7EA27BAA" w14:textId="77777777" w:rsidTr="00831F0E">
        <w:tc>
          <w:tcPr>
            <w:tcW w:w="3397" w:type="dxa"/>
          </w:tcPr>
          <w:p w14:paraId="6616F443" w14:textId="17B209A2" w:rsidR="00D420D2" w:rsidRPr="005C6D90" w:rsidRDefault="00D420D2" w:rsidP="00CD50D5">
            <w:pPr>
              <w:jc w:val="both"/>
              <w:rPr>
                <w:rFonts w:asciiTheme="minorHAnsi" w:eastAsia="Times New Roman" w:hAnsiTheme="minorHAnsi" w:cstheme="minorHAnsi"/>
                <w:b/>
                <w:bCs/>
                <w:color w:val="000000"/>
              </w:rPr>
            </w:pPr>
            <w:r w:rsidRPr="005C6D90">
              <w:rPr>
                <w:rFonts w:asciiTheme="minorHAnsi" w:eastAsia="Times New Roman" w:hAnsiTheme="minorHAnsi" w:cstheme="minorHAnsi"/>
                <w:bCs/>
                <w:color w:val="000000"/>
              </w:rPr>
              <w:t>Revista</w:t>
            </w:r>
            <w:r w:rsidR="00004E6A" w:rsidRPr="005C6D90">
              <w:rPr>
                <w:rFonts w:asciiTheme="minorHAnsi" w:eastAsia="Times New Roman" w:hAnsiTheme="minorHAnsi" w:cstheme="minorHAnsi"/>
                <w:bCs/>
                <w:color w:val="000000"/>
              </w:rPr>
              <w:t xml:space="preserve"> en la que se quiere publicar el artículo </w:t>
            </w:r>
            <w:r w:rsidR="00004E6A" w:rsidRPr="005C6D90">
              <w:rPr>
                <w:rFonts w:asciiTheme="minorHAnsi" w:eastAsia="Times New Roman" w:hAnsiTheme="minorHAnsi" w:cstheme="minorHAnsi"/>
                <w:bCs/>
                <w:i/>
                <w:color w:val="000000"/>
              </w:rPr>
              <w:t>(Indicar nombre, base d</w:t>
            </w:r>
            <w:r w:rsidR="00CD50D5" w:rsidRPr="005C6D90">
              <w:rPr>
                <w:rFonts w:asciiTheme="minorHAnsi" w:eastAsia="Times New Roman" w:hAnsiTheme="minorHAnsi" w:cstheme="minorHAnsi"/>
                <w:bCs/>
                <w:i/>
                <w:color w:val="000000"/>
              </w:rPr>
              <w:t>e datos en la que esta indexada,</w:t>
            </w:r>
            <w:r w:rsidR="00004E6A" w:rsidRPr="005C6D90">
              <w:rPr>
                <w:rFonts w:asciiTheme="minorHAnsi" w:eastAsia="Times New Roman" w:hAnsiTheme="minorHAnsi" w:cstheme="minorHAnsi"/>
                <w:bCs/>
                <w:i/>
                <w:color w:val="000000"/>
              </w:rPr>
              <w:t xml:space="preserve"> índices de calidad</w:t>
            </w:r>
            <w:r w:rsidR="00CD50D5" w:rsidRPr="005C6D90">
              <w:rPr>
                <w:rFonts w:asciiTheme="minorHAnsi" w:eastAsia="Times New Roman" w:hAnsiTheme="minorHAnsi" w:cstheme="minorHAnsi"/>
                <w:bCs/>
                <w:i/>
                <w:color w:val="000000"/>
              </w:rPr>
              <w:t xml:space="preserve"> y cumplimento criterios CNEAI</w:t>
            </w:r>
            <w:r w:rsidR="00004E6A" w:rsidRPr="005C6D90">
              <w:rPr>
                <w:rFonts w:asciiTheme="minorHAnsi" w:eastAsia="Times New Roman" w:hAnsiTheme="minorHAnsi" w:cstheme="minorHAnsi"/>
                <w:bCs/>
                <w:i/>
                <w:color w:val="000000"/>
              </w:rPr>
              <w:t>)</w:t>
            </w:r>
            <w:r w:rsidR="00004E6A" w:rsidRPr="005C6D90">
              <w:rPr>
                <w:rFonts w:asciiTheme="minorHAnsi" w:eastAsia="Times New Roman" w:hAnsiTheme="minorHAnsi" w:cstheme="minorHAnsi"/>
                <w:b/>
                <w:bCs/>
                <w:color w:val="000000"/>
              </w:rPr>
              <w:t xml:space="preserve"> </w:t>
            </w:r>
          </w:p>
        </w:tc>
        <w:tc>
          <w:tcPr>
            <w:tcW w:w="5812" w:type="dxa"/>
          </w:tcPr>
          <w:p w14:paraId="19A589C1" w14:textId="77777777" w:rsidR="00D420D2" w:rsidRPr="0065509C" w:rsidRDefault="00D420D2" w:rsidP="009113B0">
            <w:pPr>
              <w:jc w:val="both"/>
              <w:rPr>
                <w:rFonts w:asciiTheme="minorHAnsi" w:eastAsia="Times New Roman" w:hAnsiTheme="minorHAnsi" w:cstheme="minorHAnsi"/>
                <w:b/>
                <w:bCs/>
                <w:color w:val="000000"/>
                <w:sz w:val="24"/>
                <w:szCs w:val="24"/>
              </w:rPr>
            </w:pPr>
          </w:p>
        </w:tc>
      </w:tr>
      <w:tr w:rsidR="00D420D2" w:rsidRPr="0065509C" w14:paraId="35D12068" w14:textId="77777777" w:rsidTr="00831F0E">
        <w:trPr>
          <w:trHeight w:val="612"/>
        </w:trPr>
        <w:tc>
          <w:tcPr>
            <w:tcW w:w="3397" w:type="dxa"/>
          </w:tcPr>
          <w:p w14:paraId="3A6F1EB2" w14:textId="14A8706A" w:rsidR="00D420D2" w:rsidRPr="0065509C" w:rsidRDefault="00CD6F8B" w:rsidP="009113B0">
            <w:pPr>
              <w:jc w:val="both"/>
              <w:rPr>
                <w:rFonts w:asciiTheme="minorHAnsi" w:eastAsia="Times New Roman" w:hAnsiTheme="minorHAnsi" w:cstheme="minorHAnsi"/>
                <w:bCs/>
                <w:color w:val="000000"/>
                <w:sz w:val="24"/>
                <w:szCs w:val="24"/>
              </w:rPr>
            </w:pPr>
            <w:r w:rsidRPr="0065509C">
              <w:rPr>
                <w:rFonts w:asciiTheme="minorHAnsi" w:eastAsia="Times New Roman" w:hAnsiTheme="minorHAnsi" w:cstheme="minorHAnsi"/>
                <w:bCs/>
                <w:color w:val="000000"/>
                <w:sz w:val="24"/>
                <w:szCs w:val="24"/>
              </w:rPr>
              <w:t>Idioma para traducir</w:t>
            </w:r>
            <w:r w:rsidR="00D420D2" w:rsidRPr="0065509C">
              <w:rPr>
                <w:rFonts w:asciiTheme="minorHAnsi" w:eastAsia="Times New Roman" w:hAnsiTheme="minorHAnsi" w:cstheme="minorHAnsi"/>
                <w:bCs/>
                <w:color w:val="000000"/>
                <w:sz w:val="24"/>
                <w:szCs w:val="24"/>
              </w:rPr>
              <w:t>/revisar</w:t>
            </w:r>
          </w:p>
          <w:p w14:paraId="53F968E8" w14:textId="77777777" w:rsidR="00D420D2" w:rsidRPr="0065509C" w:rsidRDefault="00D420D2" w:rsidP="009113B0">
            <w:pPr>
              <w:jc w:val="both"/>
              <w:rPr>
                <w:rFonts w:asciiTheme="minorHAnsi" w:eastAsia="Times New Roman" w:hAnsiTheme="minorHAnsi" w:cstheme="minorHAnsi"/>
                <w:bCs/>
                <w:i/>
                <w:color w:val="000000"/>
                <w:sz w:val="24"/>
                <w:szCs w:val="24"/>
              </w:rPr>
            </w:pPr>
            <w:r w:rsidRPr="0065509C">
              <w:rPr>
                <w:rFonts w:asciiTheme="minorHAnsi" w:eastAsia="Times New Roman" w:hAnsiTheme="minorHAnsi" w:cstheme="minorHAnsi"/>
                <w:i/>
                <w:sz w:val="24"/>
                <w:szCs w:val="24"/>
              </w:rPr>
              <w:t>(inglés, alemán, francés o italiano)</w:t>
            </w:r>
          </w:p>
        </w:tc>
        <w:tc>
          <w:tcPr>
            <w:tcW w:w="5812" w:type="dxa"/>
          </w:tcPr>
          <w:p w14:paraId="223A68BF" w14:textId="77777777" w:rsidR="00D420D2" w:rsidRPr="0065509C" w:rsidRDefault="00D420D2" w:rsidP="009113B0">
            <w:pPr>
              <w:jc w:val="both"/>
              <w:rPr>
                <w:rFonts w:asciiTheme="minorHAnsi" w:eastAsia="Times New Roman" w:hAnsiTheme="minorHAnsi" w:cstheme="minorHAnsi"/>
                <w:b/>
                <w:bCs/>
                <w:color w:val="000000"/>
                <w:sz w:val="24"/>
                <w:szCs w:val="24"/>
              </w:rPr>
            </w:pPr>
          </w:p>
        </w:tc>
      </w:tr>
    </w:tbl>
    <w:p w14:paraId="32D51863" w14:textId="51A03475" w:rsidR="00D420D2" w:rsidRDefault="00D420D2" w:rsidP="009113B0">
      <w:pPr>
        <w:spacing w:after="0" w:line="240" w:lineRule="auto"/>
        <w:jc w:val="both"/>
        <w:rPr>
          <w:rFonts w:eastAsia="Times New Roman" w:cstheme="minorHAnsi"/>
          <w:bCs/>
          <w:color w:val="000000"/>
          <w:sz w:val="24"/>
          <w:szCs w:val="24"/>
          <w:lang w:eastAsia="es-ES"/>
        </w:rPr>
      </w:pPr>
    </w:p>
    <w:p w14:paraId="0A095EEC" w14:textId="248B4539" w:rsidR="00BC3F91" w:rsidRDefault="00BC3F91" w:rsidP="009113B0">
      <w:pPr>
        <w:spacing w:after="0" w:line="240" w:lineRule="auto"/>
        <w:jc w:val="both"/>
        <w:rPr>
          <w:rFonts w:eastAsia="Times New Roman" w:cstheme="minorHAnsi"/>
          <w:bCs/>
          <w:color w:val="000000"/>
          <w:sz w:val="24"/>
          <w:szCs w:val="24"/>
          <w:lang w:eastAsia="es-ES"/>
        </w:rPr>
      </w:pPr>
    </w:p>
    <w:p w14:paraId="0DEB6C1C" w14:textId="1B9F1DD4" w:rsidR="00BC3F91" w:rsidRDefault="00BC3F91" w:rsidP="009113B0">
      <w:pPr>
        <w:spacing w:after="0" w:line="240" w:lineRule="auto"/>
        <w:jc w:val="both"/>
        <w:rPr>
          <w:rFonts w:eastAsia="Times New Roman" w:cstheme="minorHAnsi"/>
          <w:bCs/>
          <w:color w:val="000000"/>
          <w:sz w:val="24"/>
          <w:szCs w:val="24"/>
          <w:lang w:eastAsia="es-ES"/>
        </w:rPr>
      </w:pPr>
    </w:p>
    <w:p w14:paraId="42481593" w14:textId="77777777" w:rsidR="00BC3F91" w:rsidRDefault="00BC3F91" w:rsidP="009113B0">
      <w:pPr>
        <w:spacing w:after="0" w:line="240" w:lineRule="auto"/>
        <w:jc w:val="both"/>
        <w:rPr>
          <w:rFonts w:eastAsia="Times New Roman" w:cstheme="minorHAnsi"/>
          <w:bCs/>
          <w:color w:val="000000"/>
          <w:sz w:val="24"/>
          <w:szCs w:val="24"/>
          <w:lang w:eastAsia="es-ES"/>
        </w:rPr>
      </w:pPr>
    </w:p>
    <w:p w14:paraId="3415694E" w14:textId="1FEF5D83" w:rsidR="00D420D2" w:rsidRPr="0065509C" w:rsidRDefault="00D420D2" w:rsidP="009113B0">
      <w:pPr>
        <w:spacing w:after="0" w:line="240" w:lineRule="auto"/>
        <w:jc w:val="both"/>
        <w:rPr>
          <w:rFonts w:eastAsia="Times New Roman" w:cstheme="minorHAnsi"/>
          <w:b/>
          <w:bCs/>
          <w:color w:val="000000"/>
          <w:sz w:val="24"/>
          <w:szCs w:val="24"/>
          <w:lang w:eastAsia="es-ES"/>
        </w:rPr>
      </w:pPr>
      <w:r w:rsidRPr="0065509C">
        <w:rPr>
          <w:rFonts w:eastAsia="Times New Roman" w:cstheme="minorHAnsi"/>
          <w:b/>
          <w:bCs/>
          <w:color w:val="000000"/>
          <w:sz w:val="24"/>
          <w:szCs w:val="24"/>
          <w:lang w:eastAsia="es-ES"/>
        </w:rPr>
        <w:lastRenderedPageBreak/>
        <w:t>Comentarios:</w:t>
      </w:r>
    </w:p>
    <w:tbl>
      <w:tblPr>
        <w:tblStyle w:val="Tablaconcuadrcula1"/>
        <w:tblW w:w="9209" w:type="dxa"/>
        <w:tblLook w:val="04A0" w:firstRow="1" w:lastRow="0" w:firstColumn="1" w:lastColumn="0" w:noHBand="0" w:noVBand="1"/>
      </w:tblPr>
      <w:tblGrid>
        <w:gridCol w:w="9209"/>
      </w:tblGrid>
      <w:tr w:rsidR="00D420D2" w:rsidRPr="0065509C" w14:paraId="77E2C341" w14:textId="77777777" w:rsidTr="00B61966">
        <w:tc>
          <w:tcPr>
            <w:tcW w:w="9209" w:type="dxa"/>
          </w:tcPr>
          <w:p w14:paraId="347598EC" w14:textId="7FA92FA6" w:rsidR="00D420D2" w:rsidRDefault="00D420D2" w:rsidP="009113B0">
            <w:pPr>
              <w:jc w:val="both"/>
              <w:rPr>
                <w:rFonts w:asciiTheme="minorHAnsi" w:eastAsia="Times New Roman" w:hAnsiTheme="minorHAnsi" w:cstheme="minorHAnsi"/>
                <w:bCs/>
                <w:color w:val="000000"/>
                <w:sz w:val="24"/>
                <w:szCs w:val="24"/>
              </w:rPr>
            </w:pPr>
          </w:p>
          <w:p w14:paraId="0C7176AF" w14:textId="77777777" w:rsidR="00D420D2" w:rsidRPr="0065509C" w:rsidRDefault="00D420D2" w:rsidP="009113B0">
            <w:pPr>
              <w:jc w:val="both"/>
              <w:rPr>
                <w:rFonts w:asciiTheme="minorHAnsi" w:eastAsia="Times New Roman" w:hAnsiTheme="minorHAnsi" w:cstheme="minorHAnsi"/>
                <w:b/>
                <w:bCs/>
                <w:color w:val="000000"/>
                <w:sz w:val="24"/>
                <w:szCs w:val="24"/>
              </w:rPr>
            </w:pPr>
          </w:p>
        </w:tc>
      </w:tr>
    </w:tbl>
    <w:p w14:paraId="516990D8" w14:textId="77777777" w:rsidR="00D420D2" w:rsidRPr="0065509C" w:rsidRDefault="00D420D2" w:rsidP="009113B0">
      <w:pPr>
        <w:tabs>
          <w:tab w:val="center" w:pos="4252"/>
          <w:tab w:val="right" w:pos="8504"/>
        </w:tabs>
        <w:spacing w:after="0" w:line="240" w:lineRule="auto"/>
        <w:ind w:right="360"/>
        <w:rPr>
          <w:rFonts w:eastAsia="Times New Roman" w:cstheme="minorHAnsi"/>
          <w:sz w:val="24"/>
          <w:szCs w:val="24"/>
          <w:lang w:eastAsia="es-ES"/>
        </w:rPr>
      </w:pPr>
    </w:p>
    <w:p w14:paraId="59E68E9A" w14:textId="6C7E793C" w:rsidR="00477F05" w:rsidRPr="00B11AA9" w:rsidRDefault="00477F05" w:rsidP="009113B0">
      <w:pPr>
        <w:tabs>
          <w:tab w:val="center" w:pos="4252"/>
          <w:tab w:val="right" w:pos="8504"/>
        </w:tabs>
        <w:spacing w:after="0" w:line="240" w:lineRule="auto"/>
        <w:ind w:right="-425"/>
        <w:jc w:val="both"/>
        <w:rPr>
          <w:rFonts w:eastAsia="Times New Roman" w:cstheme="minorHAnsi"/>
          <w:b/>
          <w:sz w:val="24"/>
          <w:szCs w:val="24"/>
          <w:lang w:eastAsia="es-ES"/>
        </w:rPr>
      </w:pPr>
      <w:r w:rsidRPr="00B11AA9">
        <w:rPr>
          <w:rFonts w:eastAsia="Times New Roman" w:cstheme="minorHAnsi"/>
          <w:b/>
          <w:sz w:val="24"/>
          <w:szCs w:val="24"/>
          <w:lang w:eastAsia="es-ES"/>
        </w:rPr>
        <w:t>El interesado declara responsablemente que la presente solicitud no ha</w:t>
      </w:r>
      <w:r w:rsidR="00B0139C" w:rsidRPr="00B11AA9">
        <w:rPr>
          <w:rFonts w:eastAsia="Times New Roman" w:cstheme="minorHAnsi"/>
          <w:b/>
          <w:sz w:val="24"/>
          <w:szCs w:val="24"/>
          <w:lang w:eastAsia="es-ES"/>
        </w:rPr>
        <w:t xml:space="preserve"> sido </w:t>
      </w:r>
      <w:r w:rsidR="00C6181A" w:rsidRPr="00B11AA9">
        <w:rPr>
          <w:rFonts w:eastAsia="Times New Roman" w:cstheme="minorHAnsi"/>
          <w:b/>
          <w:sz w:val="24"/>
          <w:szCs w:val="24"/>
          <w:lang w:eastAsia="es-ES"/>
        </w:rPr>
        <w:t>tramitada</w:t>
      </w:r>
      <w:r w:rsidR="00B0139C" w:rsidRPr="00B11AA9">
        <w:rPr>
          <w:rFonts w:eastAsia="Times New Roman" w:cstheme="minorHAnsi"/>
          <w:b/>
          <w:sz w:val="24"/>
          <w:szCs w:val="24"/>
          <w:lang w:eastAsia="es-ES"/>
        </w:rPr>
        <w:t xml:space="preserve"> con ninguna</w:t>
      </w:r>
      <w:r w:rsidRPr="00B11AA9">
        <w:rPr>
          <w:rFonts w:eastAsia="Times New Roman" w:cstheme="minorHAnsi"/>
          <w:b/>
          <w:sz w:val="24"/>
          <w:szCs w:val="24"/>
          <w:lang w:eastAsia="es-ES"/>
        </w:rPr>
        <w:t xml:space="preserve"> ayuda de cualquier entidad pública o privada, incluida la URJC.</w:t>
      </w:r>
    </w:p>
    <w:p w14:paraId="4AFDF41F" w14:textId="0B8B36E3" w:rsidR="0065509C" w:rsidRPr="00B11AA9" w:rsidRDefault="0065509C" w:rsidP="009113B0">
      <w:pPr>
        <w:tabs>
          <w:tab w:val="center" w:pos="4252"/>
          <w:tab w:val="right" w:pos="8504"/>
        </w:tabs>
        <w:spacing w:after="0" w:line="240" w:lineRule="auto"/>
        <w:ind w:right="-425"/>
        <w:jc w:val="both"/>
        <w:rPr>
          <w:rFonts w:eastAsia="Times New Roman" w:cstheme="minorHAnsi"/>
          <w:b/>
          <w:sz w:val="24"/>
          <w:szCs w:val="24"/>
          <w:lang w:eastAsia="es-ES"/>
        </w:rPr>
      </w:pPr>
    </w:p>
    <w:p w14:paraId="0A00816D" w14:textId="2DCC6A1A" w:rsidR="0065509C" w:rsidRPr="00B11AA9" w:rsidRDefault="0065509C" w:rsidP="0065509C">
      <w:pPr>
        <w:spacing w:after="0" w:line="240" w:lineRule="auto"/>
        <w:ind w:right="-512"/>
        <w:jc w:val="both"/>
        <w:rPr>
          <w:rFonts w:cstheme="minorHAnsi"/>
          <w:b/>
          <w:sz w:val="24"/>
          <w:szCs w:val="24"/>
        </w:rPr>
      </w:pPr>
      <w:r w:rsidRPr="00B11AA9">
        <w:rPr>
          <w:rFonts w:eastAsia="Times New Roman" w:cstheme="minorHAnsi"/>
          <w:b/>
          <w:sz w:val="24"/>
          <w:szCs w:val="24"/>
          <w:lang w:eastAsia="es-ES"/>
        </w:rPr>
        <w:t>DECLARA, asimismo, que, tiene</w:t>
      </w:r>
      <w:r w:rsidRPr="00B11AA9">
        <w:rPr>
          <w:rFonts w:cstheme="minorHAnsi"/>
          <w:b/>
          <w:sz w:val="24"/>
          <w:szCs w:val="24"/>
        </w:rPr>
        <w:t xml:space="preserve"> dedicación a tiempo completo, presta servicios en la Universidad Rey Juan Carlos en situación de activo o situación asimilada a fecha publicación de la presente convocatoria, o, en el caso de personal investigador, su contrato está firmado con cargo a ayudas o fondos públicos destinados a financiar dichos contratos y su vinculación con la URJC es de al menos, hasta el </w:t>
      </w:r>
      <w:r w:rsidR="00831F0E" w:rsidRPr="00B11AA9">
        <w:rPr>
          <w:rFonts w:cstheme="minorHAnsi"/>
          <w:b/>
          <w:sz w:val="24"/>
          <w:szCs w:val="24"/>
        </w:rPr>
        <w:t>31 de diciembre</w:t>
      </w:r>
      <w:r w:rsidR="007A7E97" w:rsidRPr="00B11AA9">
        <w:rPr>
          <w:rFonts w:cstheme="minorHAnsi"/>
          <w:b/>
          <w:sz w:val="24"/>
          <w:szCs w:val="24"/>
        </w:rPr>
        <w:t xml:space="preserve"> </w:t>
      </w:r>
      <w:r w:rsidRPr="00B11AA9">
        <w:rPr>
          <w:rFonts w:cstheme="minorHAnsi"/>
          <w:b/>
          <w:sz w:val="24"/>
          <w:szCs w:val="24"/>
        </w:rPr>
        <w:t>de 202</w:t>
      </w:r>
      <w:r w:rsidR="007A7E97" w:rsidRPr="00B11AA9">
        <w:rPr>
          <w:rFonts w:cstheme="minorHAnsi"/>
          <w:b/>
          <w:sz w:val="24"/>
          <w:szCs w:val="24"/>
        </w:rPr>
        <w:t>3</w:t>
      </w:r>
      <w:r w:rsidRPr="00B11AA9">
        <w:rPr>
          <w:rFonts w:cstheme="minorHAnsi"/>
          <w:b/>
          <w:sz w:val="24"/>
          <w:szCs w:val="24"/>
        </w:rPr>
        <w:t>.</w:t>
      </w:r>
    </w:p>
    <w:p w14:paraId="76C54BF9" w14:textId="77777777" w:rsidR="0065509C" w:rsidRPr="00B11AA9" w:rsidRDefault="0065509C" w:rsidP="009113B0">
      <w:pPr>
        <w:tabs>
          <w:tab w:val="center" w:pos="4252"/>
          <w:tab w:val="right" w:pos="8504"/>
        </w:tabs>
        <w:spacing w:after="0" w:line="240" w:lineRule="auto"/>
        <w:ind w:right="-425"/>
        <w:jc w:val="both"/>
        <w:rPr>
          <w:rFonts w:eastAsia="Times New Roman" w:cstheme="minorHAnsi"/>
          <w:b/>
          <w:sz w:val="24"/>
          <w:szCs w:val="24"/>
          <w:lang w:eastAsia="es-ES"/>
        </w:rPr>
      </w:pPr>
    </w:p>
    <w:p w14:paraId="7CF98581" w14:textId="77777777" w:rsidR="009364E4" w:rsidRPr="0065509C" w:rsidRDefault="009364E4" w:rsidP="009113B0">
      <w:pPr>
        <w:spacing w:after="0" w:line="240" w:lineRule="auto"/>
        <w:rPr>
          <w:rFonts w:eastAsia="Times New Roman" w:cstheme="minorHAnsi"/>
          <w:sz w:val="24"/>
          <w:szCs w:val="24"/>
          <w:lang w:eastAsia="es-E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7654"/>
      </w:tblGrid>
      <w:tr w:rsidR="009364E4" w:rsidRPr="0065509C" w14:paraId="5452EE40" w14:textId="77777777" w:rsidTr="00B61966">
        <w:trPr>
          <w:trHeight w:val="390"/>
        </w:trPr>
        <w:tc>
          <w:tcPr>
            <w:tcW w:w="9209" w:type="dxa"/>
            <w:gridSpan w:val="2"/>
          </w:tcPr>
          <w:p w14:paraId="0B83A4B8" w14:textId="2E01906A" w:rsidR="009364E4" w:rsidRPr="0065509C" w:rsidRDefault="009364E4" w:rsidP="00103869">
            <w:pPr>
              <w:spacing w:after="0" w:line="240" w:lineRule="auto"/>
              <w:ind w:left="22"/>
              <w:jc w:val="center"/>
              <w:rPr>
                <w:rFonts w:eastAsia="Times New Roman" w:cstheme="minorHAnsi"/>
                <w:b/>
                <w:sz w:val="24"/>
                <w:szCs w:val="24"/>
                <w:lang w:eastAsia="es-ES"/>
              </w:rPr>
            </w:pPr>
            <w:r w:rsidRPr="0065509C">
              <w:rPr>
                <w:rFonts w:eastAsia="Times New Roman" w:cstheme="minorHAnsi"/>
                <w:b/>
                <w:sz w:val="24"/>
                <w:szCs w:val="24"/>
                <w:lang w:eastAsia="es-ES"/>
              </w:rPr>
              <w:t>Información básica sobre Protección de Datos</w:t>
            </w:r>
          </w:p>
        </w:tc>
      </w:tr>
      <w:tr w:rsidR="009364E4" w:rsidRPr="0065509C" w14:paraId="6D3CE523" w14:textId="77777777" w:rsidTr="00BC3F91">
        <w:trPr>
          <w:trHeight w:val="267"/>
        </w:trPr>
        <w:tc>
          <w:tcPr>
            <w:tcW w:w="1555" w:type="dxa"/>
          </w:tcPr>
          <w:p w14:paraId="0C8AEB10"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b/>
                <w:sz w:val="24"/>
                <w:szCs w:val="24"/>
                <w:lang w:eastAsia="es-ES"/>
              </w:rPr>
              <w:t>Responsable</w:t>
            </w:r>
          </w:p>
        </w:tc>
        <w:tc>
          <w:tcPr>
            <w:tcW w:w="7654" w:type="dxa"/>
          </w:tcPr>
          <w:p w14:paraId="4868882C" w14:textId="77777777" w:rsidR="009364E4" w:rsidRPr="0065509C" w:rsidRDefault="009364E4" w:rsidP="009113B0">
            <w:pPr>
              <w:spacing w:after="0" w:line="240" w:lineRule="auto"/>
              <w:rPr>
                <w:rFonts w:eastAsia="Times New Roman" w:cstheme="minorHAnsi"/>
                <w:sz w:val="24"/>
                <w:szCs w:val="24"/>
                <w:lang w:eastAsia="es-ES"/>
              </w:rPr>
            </w:pPr>
            <w:r w:rsidRPr="0065509C">
              <w:rPr>
                <w:rFonts w:eastAsia="Times New Roman" w:cstheme="minorHAnsi"/>
                <w:sz w:val="24"/>
                <w:szCs w:val="24"/>
                <w:lang w:eastAsia="es-ES"/>
              </w:rPr>
              <w:t>Universidad Rey Juan Carlos</w:t>
            </w:r>
          </w:p>
        </w:tc>
      </w:tr>
      <w:tr w:rsidR="009364E4" w:rsidRPr="0065509C" w14:paraId="61798335" w14:textId="77777777" w:rsidTr="00BC3F91">
        <w:trPr>
          <w:trHeight w:val="330"/>
        </w:trPr>
        <w:tc>
          <w:tcPr>
            <w:tcW w:w="1555" w:type="dxa"/>
          </w:tcPr>
          <w:p w14:paraId="542F51CC"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b/>
                <w:sz w:val="24"/>
                <w:szCs w:val="24"/>
                <w:lang w:eastAsia="es-ES"/>
              </w:rPr>
              <w:t>Finalidad</w:t>
            </w:r>
          </w:p>
        </w:tc>
        <w:tc>
          <w:tcPr>
            <w:tcW w:w="7654" w:type="dxa"/>
          </w:tcPr>
          <w:p w14:paraId="3661D01C" w14:textId="78DC3892" w:rsidR="009364E4" w:rsidRPr="0065509C" w:rsidRDefault="009364E4" w:rsidP="009113B0">
            <w:pPr>
              <w:spacing w:after="0" w:line="240" w:lineRule="auto"/>
              <w:rPr>
                <w:rFonts w:eastAsia="Times New Roman" w:cstheme="minorHAnsi"/>
                <w:sz w:val="24"/>
                <w:szCs w:val="24"/>
                <w:lang w:eastAsia="es-ES"/>
              </w:rPr>
            </w:pPr>
            <w:r w:rsidRPr="0065509C">
              <w:rPr>
                <w:rFonts w:eastAsia="Times New Roman" w:cstheme="minorHAnsi"/>
                <w:sz w:val="24"/>
                <w:szCs w:val="24"/>
                <w:lang w:eastAsia="es-ES"/>
              </w:rPr>
              <w:t xml:space="preserve">Gestión y seguimiento de la </w:t>
            </w:r>
            <w:r w:rsidR="00153F18" w:rsidRPr="0065509C">
              <w:rPr>
                <w:rFonts w:eastAsia="Times New Roman" w:cstheme="minorHAnsi"/>
                <w:sz w:val="24"/>
                <w:szCs w:val="24"/>
                <w:lang w:eastAsia="es-ES"/>
              </w:rPr>
              <w:t xml:space="preserve">resolución de tramitación de gastos de </w:t>
            </w:r>
            <w:r w:rsidR="00350FA5" w:rsidRPr="0065509C">
              <w:rPr>
                <w:rFonts w:eastAsia="Times New Roman" w:cstheme="minorHAnsi"/>
                <w:sz w:val="24"/>
                <w:szCs w:val="24"/>
                <w:lang w:eastAsia="es-ES"/>
              </w:rPr>
              <w:t xml:space="preserve">Traducción para el Personal Docente e Investigador de la URJC </w:t>
            </w:r>
          </w:p>
        </w:tc>
      </w:tr>
      <w:tr w:rsidR="009364E4" w:rsidRPr="0065509C" w14:paraId="363CEC8B" w14:textId="77777777" w:rsidTr="00BC3F91">
        <w:trPr>
          <w:trHeight w:val="390"/>
        </w:trPr>
        <w:tc>
          <w:tcPr>
            <w:tcW w:w="1555" w:type="dxa"/>
          </w:tcPr>
          <w:p w14:paraId="0DAB7B92"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b/>
                <w:sz w:val="24"/>
                <w:szCs w:val="24"/>
                <w:lang w:eastAsia="es-ES"/>
              </w:rPr>
              <w:t>Legitimación</w:t>
            </w:r>
          </w:p>
        </w:tc>
        <w:tc>
          <w:tcPr>
            <w:tcW w:w="7654" w:type="dxa"/>
          </w:tcPr>
          <w:p w14:paraId="06B0586C" w14:textId="5E5F93B9" w:rsidR="009364E4" w:rsidRPr="0065509C" w:rsidRDefault="002E191A" w:rsidP="009113B0">
            <w:pPr>
              <w:spacing w:after="0" w:line="240" w:lineRule="auto"/>
              <w:rPr>
                <w:rFonts w:eastAsia="Times New Roman" w:cstheme="minorHAnsi"/>
                <w:sz w:val="24"/>
                <w:szCs w:val="24"/>
                <w:lang w:eastAsia="es-ES"/>
              </w:rPr>
            </w:pPr>
            <w:r w:rsidRPr="0065509C">
              <w:rPr>
                <w:rFonts w:eastAsia="Times New Roman" w:cstheme="minorHAnsi"/>
                <w:sz w:val="24"/>
                <w:szCs w:val="24"/>
                <w:lang w:eastAsia="es-ES"/>
              </w:rPr>
              <w:t xml:space="preserve">Ejercicio de los poderes públicos que la Universidad Rey Juan Carlos tiene conferidos en aplicación de la Ley Orgánica 6/2001, de 21 de diciembre, de Universidades. </w:t>
            </w:r>
          </w:p>
        </w:tc>
      </w:tr>
      <w:tr w:rsidR="009364E4" w:rsidRPr="0065509C" w14:paraId="4D30416A" w14:textId="77777777" w:rsidTr="00BC3F91">
        <w:trPr>
          <w:trHeight w:val="390"/>
        </w:trPr>
        <w:tc>
          <w:tcPr>
            <w:tcW w:w="1555" w:type="dxa"/>
          </w:tcPr>
          <w:p w14:paraId="5A4B6B02"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b/>
                <w:sz w:val="24"/>
                <w:szCs w:val="24"/>
                <w:lang w:eastAsia="es-ES"/>
              </w:rPr>
              <w:t>Destinatarios</w:t>
            </w:r>
          </w:p>
        </w:tc>
        <w:tc>
          <w:tcPr>
            <w:tcW w:w="7654" w:type="dxa"/>
          </w:tcPr>
          <w:p w14:paraId="1A5515C1" w14:textId="77777777" w:rsidR="009364E4" w:rsidRPr="0065509C" w:rsidRDefault="009364E4" w:rsidP="009113B0">
            <w:pPr>
              <w:spacing w:after="0" w:line="240" w:lineRule="auto"/>
              <w:rPr>
                <w:rFonts w:eastAsia="Times New Roman" w:cstheme="minorHAnsi"/>
                <w:sz w:val="24"/>
                <w:szCs w:val="24"/>
                <w:lang w:eastAsia="es-ES"/>
              </w:rPr>
            </w:pPr>
            <w:r w:rsidRPr="0065509C">
              <w:rPr>
                <w:rFonts w:eastAsia="Times New Roman" w:cstheme="minorHAnsi"/>
                <w:sz w:val="24"/>
                <w:szCs w:val="24"/>
                <w:lang w:eastAsia="es-ES"/>
              </w:rPr>
              <w:t xml:space="preserve">Administraciones Públicas establecidas por la Ley. </w:t>
            </w:r>
          </w:p>
        </w:tc>
      </w:tr>
      <w:tr w:rsidR="009364E4" w:rsidRPr="0065509C" w14:paraId="7F50E8C7" w14:textId="77777777" w:rsidTr="00BC3F91">
        <w:trPr>
          <w:trHeight w:val="516"/>
        </w:trPr>
        <w:tc>
          <w:tcPr>
            <w:tcW w:w="1555" w:type="dxa"/>
          </w:tcPr>
          <w:p w14:paraId="4F4A511B"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b/>
                <w:sz w:val="24"/>
                <w:szCs w:val="24"/>
                <w:lang w:eastAsia="es-ES"/>
              </w:rPr>
              <w:t>Derechos</w:t>
            </w:r>
          </w:p>
        </w:tc>
        <w:tc>
          <w:tcPr>
            <w:tcW w:w="7654" w:type="dxa"/>
          </w:tcPr>
          <w:p w14:paraId="71164B3A" w14:textId="77777777" w:rsidR="009364E4" w:rsidRPr="0065509C" w:rsidRDefault="009364E4" w:rsidP="009113B0">
            <w:pPr>
              <w:spacing w:after="0" w:line="240" w:lineRule="auto"/>
              <w:rPr>
                <w:rFonts w:eastAsia="Times New Roman" w:cstheme="minorHAnsi"/>
                <w:sz w:val="24"/>
                <w:szCs w:val="24"/>
                <w:lang w:eastAsia="es-ES"/>
              </w:rPr>
            </w:pPr>
            <w:r w:rsidRPr="0065509C">
              <w:rPr>
                <w:rFonts w:eastAsia="Times New Roman" w:cstheme="minorHAnsi"/>
                <w:sz w:val="24"/>
                <w:szCs w:val="24"/>
                <w:lang w:eastAsia="es-ES"/>
              </w:rPr>
              <w:t xml:space="preserve">Acceder, rectificar y suprimir los datos, así como otros derechos, mediante un correo electrónico a la dirección </w:t>
            </w:r>
            <w:r w:rsidRPr="0065509C">
              <w:rPr>
                <w:rFonts w:eastAsia="Times New Roman" w:cstheme="minorHAnsi"/>
                <w:i/>
                <w:sz w:val="24"/>
                <w:szCs w:val="24"/>
                <w:u w:val="single"/>
                <w:lang w:eastAsia="es-ES"/>
              </w:rPr>
              <w:t>protecciondedatos@urjc.es</w:t>
            </w:r>
          </w:p>
        </w:tc>
      </w:tr>
      <w:tr w:rsidR="009364E4" w:rsidRPr="0065509C" w14:paraId="04A49275" w14:textId="77777777" w:rsidTr="00BC3F91">
        <w:trPr>
          <w:trHeight w:val="424"/>
        </w:trPr>
        <w:tc>
          <w:tcPr>
            <w:tcW w:w="1555" w:type="dxa"/>
          </w:tcPr>
          <w:p w14:paraId="5DFF0C1C"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b/>
                <w:sz w:val="24"/>
                <w:szCs w:val="24"/>
                <w:lang w:eastAsia="es-ES"/>
              </w:rPr>
              <w:t>Información adicional</w:t>
            </w:r>
          </w:p>
        </w:tc>
        <w:tc>
          <w:tcPr>
            <w:tcW w:w="7654" w:type="dxa"/>
          </w:tcPr>
          <w:p w14:paraId="1C8064B7" w14:textId="77777777" w:rsidR="009364E4" w:rsidRPr="0065509C" w:rsidRDefault="009364E4" w:rsidP="009113B0">
            <w:pPr>
              <w:spacing w:after="0" w:line="240" w:lineRule="auto"/>
              <w:rPr>
                <w:rFonts w:eastAsia="Times New Roman" w:cstheme="minorHAnsi"/>
                <w:b/>
                <w:sz w:val="24"/>
                <w:szCs w:val="24"/>
                <w:lang w:eastAsia="es-ES"/>
              </w:rPr>
            </w:pPr>
            <w:r w:rsidRPr="0065509C">
              <w:rPr>
                <w:rFonts w:eastAsia="Times New Roman" w:cstheme="minorHAnsi"/>
                <w:sz w:val="24"/>
                <w:szCs w:val="24"/>
                <w:lang w:eastAsia="es-ES"/>
              </w:rPr>
              <w:t>Puede consultar la información adicional y detallada sobre Protección de Datos en nuestra página web</w:t>
            </w:r>
            <w:r w:rsidRPr="0065509C">
              <w:rPr>
                <w:rFonts w:eastAsia="Times New Roman" w:cstheme="minorHAnsi"/>
                <w:b/>
                <w:sz w:val="24"/>
                <w:szCs w:val="24"/>
                <w:lang w:eastAsia="es-ES"/>
              </w:rPr>
              <w:t xml:space="preserve"> </w:t>
            </w:r>
            <w:r w:rsidRPr="00B61966">
              <w:rPr>
                <w:rFonts w:eastAsia="Times New Roman" w:cstheme="minorHAnsi"/>
                <w:b/>
                <w:color w:val="0070C0"/>
                <w:sz w:val="24"/>
                <w:szCs w:val="24"/>
                <w:lang w:eastAsia="es-ES"/>
              </w:rPr>
              <w:t>http://www.urjc.es/proteccion-de-datos</w:t>
            </w:r>
          </w:p>
        </w:tc>
      </w:tr>
    </w:tbl>
    <w:p w14:paraId="6A13B0DB" w14:textId="43AB9536" w:rsidR="007C67D4" w:rsidRPr="0065509C" w:rsidRDefault="007C67D4" w:rsidP="009113B0">
      <w:pPr>
        <w:tabs>
          <w:tab w:val="center" w:pos="4252"/>
          <w:tab w:val="right" w:pos="8504"/>
        </w:tabs>
        <w:spacing w:after="0" w:line="240" w:lineRule="auto"/>
        <w:ind w:right="360"/>
        <w:jc w:val="center"/>
        <w:rPr>
          <w:rFonts w:eastAsia="Times New Roman" w:cstheme="minorHAnsi"/>
          <w:sz w:val="24"/>
          <w:szCs w:val="24"/>
          <w:lang w:eastAsia="es-ES"/>
        </w:rPr>
      </w:pPr>
    </w:p>
    <w:p w14:paraId="288807F8" w14:textId="68B3DA94" w:rsidR="00507B0F" w:rsidRPr="0065509C" w:rsidRDefault="00507B0F" w:rsidP="009113B0">
      <w:pPr>
        <w:tabs>
          <w:tab w:val="center" w:pos="4252"/>
          <w:tab w:val="right" w:pos="8504"/>
        </w:tabs>
        <w:spacing w:after="0" w:line="240" w:lineRule="auto"/>
        <w:ind w:right="360"/>
        <w:jc w:val="center"/>
        <w:rPr>
          <w:rFonts w:eastAsia="Times New Roman" w:cstheme="minorHAnsi"/>
          <w:sz w:val="24"/>
          <w:szCs w:val="24"/>
          <w:lang w:eastAsia="es-ES"/>
        </w:rPr>
      </w:pPr>
    </w:p>
    <w:p w14:paraId="56D5570D" w14:textId="77777777" w:rsidR="00507B0F" w:rsidRPr="0065509C" w:rsidRDefault="00507B0F" w:rsidP="009113B0">
      <w:pPr>
        <w:tabs>
          <w:tab w:val="center" w:pos="4252"/>
          <w:tab w:val="right" w:pos="8504"/>
        </w:tabs>
        <w:spacing w:after="0" w:line="240" w:lineRule="auto"/>
        <w:ind w:right="360"/>
        <w:jc w:val="center"/>
        <w:rPr>
          <w:rFonts w:eastAsia="Times New Roman" w:cstheme="minorHAnsi"/>
          <w:sz w:val="24"/>
          <w:szCs w:val="24"/>
          <w:lang w:eastAsia="es-ES"/>
        </w:rPr>
      </w:pPr>
    </w:p>
    <w:p w14:paraId="2897981F" w14:textId="77777777" w:rsidR="00507B0F" w:rsidRPr="0065509C" w:rsidRDefault="00507B0F" w:rsidP="009113B0">
      <w:pPr>
        <w:tabs>
          <w:tab w:val="center" w:pos="4252"/>
          <w:tab w:val="right" w:pos="8504"/>
        </w:tabs>
        <w:spacing w:after="0" w:line="240" w:lineRule="auto"/>
        <w:ind w:right="360"/>
        <w:jc w:val="center"/>
        <w:rPr>
          <w:rFonts w:eastAsia="Times New Roman" w:cstheme="minorHAnsi"/>
          <w:sz w:val="24"/>
          <w:szCs w:val="24"/>
          <w:lang w:eastAsia="es-ES"/>
        </w:rPr>
      </w:pPr>
    </w:p>
    <w:p w14:paraId="48E1CA7B" w14:textId="77777777" w:rsidR="00B11AA9" w:rsidRPr="002B3CDE" w:rsidRDefault="00B11AA9" w:rsidP="00B11AA9">
      <w:pPr>
        <w:tabs>
          <w:tab w:val="center" w:pos="4252"/>
          <w:tab w:val="right" w:pos="8504"/>
        </w:tabs>
        <w:spacing w:after="0" w:line="240" w:lineRule="auto"/>
        <w:ind w:right="360"/>
        <w:jc w:val="center"/>
        <w:rPr>
          <w:rFonts w:eastAsia="Times New Roman" w:cstheme="minorHAnsi"/>
          <w:b/>
          <w:bCs/>
          <w:sz w:val="24"/>
          <w:szCs w:val="24"/>
          <w:lang w:eastAsia="es-ES"/>
        </w:rPr>
      </w:pPr>
      <w:r w:rsidRPr="002B3CDE">
        <w:rPr>
          <w:rFonts w:eastAsia="Times New Roman" w:cstheme="minorHAnsi"/>
          <w:b/>
          <w:bCs/>
          <w:sz w:val="24"/>
          <w:szCs w:val="24"/>
          <w:lang w:eastAsia="es-ES"/>
        </w:rPr>
        <w:t>Firmar electrónicamente: …………………………………</w:t>
      </w:r>
      <w:proofErr w:type="gramStart"/>
      <w:r w:rsidRPr="002B3CDE">
        <w:rPr>
          <w:rFonts w:eastAsia="Times New Roman" w:cstheme="minorHAnsi"/>
          <w:b/>
          <w:bCs/>
          <w:sz w:val="24"/>
          <w:szCs w:val="24"/>
          <w:lang w:eastAsia="es-ES"/>
        </w:rPr>
        <w:t>…….</w:t>
      </w:r>
      <w:proofErr w:type="gramEnd"/>
      <w:r w:rsidRPr="002B3CDE">
        <w:rPr>
          <w:rFonts w:eastAsia="Times New Roman" w:cstheme="minorHAnsi"/>
          <w:b/>
          <w:bCs/>
          <w:sz w:val="24"/>
          <w:szCs w:val="24"/>
          <w:lang w:eastAsia="es-ES"/>
        </w:rPr>
        <w:t>.</w:t>
      </w:r>
    </w:p>
    <w:p w14:paraId="1E734A42" w14:textId="47F49699" w:rsidR="00686962" w:rsidRDefault="00686962">
      <w:pPr>
        <w:rPr>
          <w:rFonts w:eastAsia="Times New Roman" w:cstheme="minorHAnsi"/>
          <w:sz w:val="24"/>
          <w:szCs w:val="24"/>
          <w:lang w:eastAsia="es-ES"/>
        </w:rPr>
      </w:pPr>
      <w:r>
        <w:rPr>
          <w:rFonts w:eastAsia="Times New Roman" w:cstheme="minorHAnsi"/>
          <w:sz w:val="24"/>
          <w:szCs w:val="24"/>
          <w:lang w:eastAsia="es-ES"/>
        </w:rPr>
        <w:br w:type="page"/>
      </w:r>
    </w:p>
    <w:p w14:paraId="0D425682" w14:textId="3A7D83FB" w:rsidR="00686962" w:rsidRPr="00E81653" w:rsidRDefault="00686962" w:rsidP="009113B0">
      <w:pPr>
        <w:tabs>
          <w:tab w:val="center" w:pos="4252"/>
          <w:tab w:val="right" w:pos="8504"/>
        </w:tabs>
        <w:spacing w:after="0" w:line="240" w:lineRule="auto"/>
        <w:ind w:right="360"/>
        <w:jc w:val="center"/>
        <w:rPr>
          <w:rFonts w:eastAsia="Times New Roman" w:cstheme="minorHAnsi"/>
          <w:b/>
          <w:bCs/>
          <w:sz w:val="28"/>
          <w:szCs w:val="28"/>
          <w:lang w:eastAsia="es-ES"/>
        </w:rPr>
      </w:pPr>
      <w:r w:rsidRPr="00E81653">
        <w:rPr>
          <w:rFonts w:eastAsia="Times New Roman" w:cstheme="minorHAnsi"/>
          <w:b/>
          <w:bCs/>
          <w:sz w:val="28"/>
          <w:szCs w:val="28"/>
          <w:lang w:eastAsia="es-ES"/>
        </w:rPr>
        <w:lastRenderedPageBreak/>
        <w:t>ANEXO II</w:t>
      </w:r>
    </w:p>
    <w:p w14:paraId="3EFB36ED" w14:textId="64D25B45" w:rsidR="00AF478D" w:rsidRPr="003D1FAE" w:rsidRDefault="00AF478D" w:rsidP="00C45312">
      <w:pPr>
        <w:autoSpaceDE w:val="0"/>
        <w:autoSpaceDN w:val="0"/>
        <w:adjustRightInd w:val="0"/>
        <w:spacing w:after="0" w:line="240" w:lineRule="auto"/>
        <w:jc w:val="center"/>
        <w:rPr>
          <w:rFonts w:cstheme="minorHAnsi"/>
          <w:b/>
          <w:bCs/>
        </w:rPr>
      </w:pPr>
      <w:r w:rsidRPr="003D1FAE">
        <w:rPr>
          <w:rFonts w:cstheme="minorHAnsi"/>
          <w:b/>
          <w:bCs/>
        </w:rPr>
        <w:t>Normas de ejecución presupuestaria URJC. 202</w:t>
      </w:r>
      <w:r w:rsidR="005D66FC" w:rsidRPr="003D1FAE">
        <w:rPr>
          <w:rFonts w:cstheme="minorHAnsi"/>
          <w:b/>
          <w:bCs/>
        </w:rPr>
        <w:t>3</w:t>
      </w:r>
      <w:r w:rsidRPr="003D1FAE">
        <w:rPr>
          <w:rFonts w:cstheme="minorHAnsi"/>
          <w:b/>
          <w:bCs/>
        </w:rPr>
        <w:t>.</w:t>
      </w:r>
    </w:p>
    <w:p w14:paraId="6E30E393" w14:textId="77777777" w:rsidR="00AF478D" w:rsidRPr="00C45312" w:rsidRDefault="00AF478D" w:rsidP="00AF478D">
      <w:pPr>
        <w:autoSpaceDE w:val="0"/>
        <w:autoSpaceDN w:val="0"/>
        <w:adjustRightInd w:val="0"/>
        <w:spacing w:after="0" w:line="240" w:lineRule="auto"/>
        <w:jc w:val="both"/>
        <w:rPr>
          <w:rFonts w:cstheme="minorHAnsi"/>
        </w:rPr>
      </w:pPr>
    </w:p>
    <w:p w14:paraId="2E65D2BF" w14:textId="467A23FE" w:rsidR="00686962" w:rsidRPr="003D1FAE" w:rsidRDefault="00686962" w:rsidP="00AF478D">
      <w:pPr>
        <w:autoSpaceDE w:val="0"/>
        <w:autoSpaceDN w:val="0"/>
        <w:adjustRightInd w:val="0"/>
        <w:spacing w:after="0" w:line="240" w:lineRule="auto"/>
        <w:jc w:val="both"/>
        <w:rPr>
          <w:rFonts w:cstheme="minorHAnsi"/>
        </w:rPr>
      </w:pPr>
      <w:r w:rsidRPr="003D1FAE">
        <w:rPr>
          <w:rFonts w:cstheme="minorHAnsi"/>
          <w:b/>
          <w:bCs/>
        </w:rPr>
        <w:t xml:space="preserve">Artículo 81. </w:t>
      </w:r>
      <w:r w:rsidRPr="003D1FAE">
        <w:rPr>
          <w:rFonts w:cstheme="minorHAnsi"/>
        </w:rPr>
        <w:t>Requisitos generales de las facturas</w:t>
      </w:r>
    </w:p>
    <w:p w14:paraId="56C3A53C" w14:textId="77777777" w:rsidR="00AF478D" w:rsidRPr="003D1FAE" w:rsidRDefault="00AF478D" w:rsidP="00AF478D">
      <w:pPr>
        <w:autoSpaceDE w:val="0"/>
        <w:autoSpaceDN w:val="0"/>
        <w:adjustRightInd w:val="0"/>
        <w:spacing w:after="0" w:line="240" w:lineRule="auto"/>
        <w:jc w:val="both"/>
        <w:rPr>
          <w:rFonts w:cstheme="minorHAnsi"/>
        </w:rPr>
      </w:pPr>
    </w:p>
    <w:p w14:paraId="1352B12C" w14:textId="77777777" w:rsidR="00686962" w:rsidRPr="003D1FAE" w:rsidRDefault="00686962" w:rsidP="00AF478D">
      <w:pPr>
        <w:autoSpaceDE w:val="0"/>
        <w:autoSpaceDN w:val="0"/>
        <w:adjustRightInd w:val="0"/>
        <w:spacing w:after="0" w:line="240" w:lineRule="auto"/>
        <w:jc w:val="both"/>
        <w:rPr>
          <w:rFonts w:cstheme="minorHAnsi"/>
        </w:rPr>
      </w:pPr>
      <w:r w:rsidRPr="003D1FAE">
        <w:rPr>
          <w:rFonts w:cstheme="minorHAnsi"/>
        </w:rPr>
        <w:t xml:space="preserve">En caso de que la factura sea en formato papel, la información mínima que debe contener una factura para que se pueda llevar a cabo su tramitación por parte de la Universidad es la siguiente: </w:t>
      </w:r>
    </w:p>
    <w:p w14:paraId="666398E8" w14:textId="228A95F0"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Número de Identificación Fiscal o número de identificación equivalente del expedidor de la factura. </w:t>
      </w:r>
    </w:p>
    <w:p w14:paraId="15EDF7C4" w14:textId="5121D06F"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Nombre y apellidos, razón o denominación social completa del obligado a expedir factura. </w:t>
      </w:r>
    </w:p>
    <w:p w14:paraId="6546DADD" w14:textId="3194FEAD"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A nombre de UNIVERSIDAD REY JUAN CARLOS (Q2803011B). </w:t>
      </w:r>
    </w:p>
    <w:p w14:paraId="6A47471F" w14:textId="2A2DE195"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Descripción exacta y pormenorizada cuando sea necesario del suministro, servicio prestado u obra realizada. </w:t>
      </w:r>
    </w:p>
    <w:p w14:paraId="4B804D3F" w14:textId="0BC71DE6"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Fecha de expedición de la factura. </w:t>
      </w:r>
    </w:p>
    <w:p w14:paraId="142053B0" w14:textId="5EDE423D"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Número de factura y, en su caso, serie. </w:t>
      </w:r>
    </w:p>
    <w:p w14:paraId="37374CB2" w14:textId="0B273991"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Importe de la operación. </w:t>
      </w:r>
    </w:p>
    <w:p w14:paraId="5F86269F" w14:textId="50F19F07" w:rsidR="00686962" w:rsidRPr="003D1FAE" w:rsidRDefault="00686962" w:rsidP="00AF478D">
      <w:pPr>
        <w:numPr>
          <w:ilvl w:val="0"/>
          <w:numId w:val="14"/>
        </w:numPr>
        <w:autoSpaceDE w:val="0"/>
        <w:autoSpaceDN w:val="0"/>
        <w:adjustRightInd w:val="0"/>
        <w:spacing w:after="43" w:line="240" w:lineRule="auto"/>
        <w:ind w:left="284" w:hanging="284"/>
        <w:jc w:val="both"/>
        <w:rPr>
          <w:rFonts w:cstheme="minorHAnsi"/>
        </w:rPr>
      </w:pPr>
      <w:r w:rsidRPr="003D1FAE">
        <w:rPr>
          <w:rFonts w:cstheme="minorHAnsi"/>
        </w:rPr>
        <w:t xml:space="preserve">Tipo e importe del IVA aplicado, o la expresión “IVA INCLUIDO” o “EXENTO”, según corresponda, de acuerdo con la legislación vigente. </w:t>
      </w:r>
    </w:p>
    <w:p w14:paraId="3884996C" w14:textId="132DC634" w:rsidR="00686962" w:rsidRPr="003D1FAE" w:rsidRDefault="00686962" w:rsidP="00AF478D">
      <w:pPr>
        <w:numPr>
          <w:ilvl w:val="0"/>
          <w:numId w:val="14"/>
        </w:numPr>
        <w:autoSpaceDE w:val="0"/>
        <w:autoSpaceDN w:val="0"/>
        <w:adjustRightInd w:val="0"/>
        <w:spacing w:after="0" w:line="240" w:lineRule="auto"/>
        <w:ind w:left="284" w:hanging="284"/>
        <w:jc w:val="both"/>
        <w:rPr>
          <w:rFonts w:cstheme="minorHAnsi"/>
        </w:rPr>
      </w:pPr>
      <w:r w:rsidRPr="003D1FAE">
        <w:rPr>
          <w:rFonts w:cstheme="minorHAnsi"/>
        </w:rPr>
        <w:t xml:space="preserve">Tipo e importe de las retenciones de IRPF efectuadas, cuando proceda, de acuerdo con la legislación vigente. </w:t>
      </w:r>
    </w:p>
    <w:p w14:paraId="51FEA125" w14:textId="77777777" w:rsidR="00686962" w:rsidRPr="003D1FAE" w:rsidRDefault="00686962" w:rsidP="00AF478D">
      <w:pPr>
        <w:autoSpaceDE w:val="0"/>
        <w:autoSpaceDN w:val="0"/>
        <w:adjustRightInd w:val="0"/>
        <w:spacing w:after="0" w:line="240" w:lineRule="auto"/>
        <w:jc w:val="both"/>
        <w:rPr>
          <w:rFonts w:cstheme="minorHAnsi"/>
        </w:rPr>
      </w:pPr>
    </w:p>
    <w:p w14:paraId="3078EB46" w14:textId="77777777" w:rsidR="00686962" w:rsidRPr="003D1FAE" w:rsidRDefault="00686962" w:rsidP="00AF478D">
      <w:pPr>
        <w:autoSpaceDE w:val="0"/>
        <w:autoSpaceDN w:val="0"/>
        <w:adjustRightInd w:val="0"/>
        <w:spacing w:after="0" w:line="240" w:lineRule="auto"/>
        <w:jc w:val="both"/>
        <w:rPr>
          <w:rFonts w:cstheme="minorHAnsi"/>
        </w:rPr>
      </w:pPr>
      <w:r w:rsidRPr="003D1FAE">
        <w:rPr>
          <w:rFonts w:cstheme="minorHAnsi"/>
          <w:b/>
          <w:bCs/>
        </w:rPr>
        <w:t xml:space="preserve">FACTURA ELECTRÓNICA: </w:t>
      </w:r>
    </w:p>
    <w:p w14:paraId="29E6A650" w14:textId="5A2435A1" w:rsidR="00686962" w:rsidRPr="003D1FAE" w:rsidRDefault="00686962" w:rsidP="00AF478D">
      <w:pPr>
        <w:autoSpaceDE w:val="0"/>
        <w:autoSpaceDN w:val="0"/>
        <w:adjustRightInd w:val="0"/>
        <w:spacing w:after="0" w:line="240" w:lineRule="auto"/>
        <w:jc w:val="both"/>
        <w:rPr>
          <w:rFonts w:cstheme="minorHAnsi"/>
        </w:rPr>
      </w:pPr>
      <w:r w:rsidRPr="003D1FAE">
        <w:rPr>
          <w:rFonts w:cstheme="minorHAnsi"/>
        </w:rPr>
        <w:t xml:space="preserve">Todos los proveedores que hayan entregado bienes o </w:t>
      </w:r>
      <w:proofErr w:type="gramStart"/>
      <w:r w:rsidRPr="003D1FAE">
        <w:rPr>
          <w:rFonts w:cstheme="minorHAnsi"/>
        </w:rPr>
        <w:t>prestado servicios</w:t>
      </w:r>
      <w:proofErr w:type="gramEnd"/>
      <w:r w:rsidRPr="003D1FAE">
        <w:rPr>
          <w:rFonts w:cstheme="minorHAnsi"/>
        </w:rPr>
        <w:t xml:space="preserve"> a la Administración Pública podrán expedir y remitir factura electrónica.</w:t>
      </w:r>
    </w:p>
    <w:p w14:paraId="3A2A4452" w14:textId="77777777" w:rsidR="00AF478D" w:rsidRPr="003D1FAE" w:rsidRDefault="00AF478D" w:rsidP="00AF478D">
      <w:pPr>
        <w:autoSpaceDE w:val="0"/>
        <w:autoSpaceDN w:val="0"/>
        <w:adjustRightInd w:val="0"/>
        <w:spacing w:after="0" w:line="240" w:lineRule="auto"/>
        <w:jc w:val="both"/>
        <w:rPr>
          <w:rFonts w:cstheme="minorHAnsi"/>
        </w:rPr>
      </w:pPr>
    </w:p>
    <w:p w14:paraId="1087024A" w14:textId="16ABF49B" w:rsidR="00686962" w:rsidRDefault="00686962" w:rsidP="00AF478D">
      <w:pPr>
        <w:autoSpaceDE w:val="0"/>
        <w:autoSpaceDN w:val="0"/>
        <w:adjustRightInd w:val="0"/>
        <w:spacing w:after="0" w:line="240" w:lineRule="auto"/>
        <w:jc w:val="both"/>
        <w:rPr>
          <w:rFonts w:cstheme="minorHAnsi"/>
        </w:rPr>
      </w:pPr>
      <w:r w:rsidRPr="003D1FAE">
        <w:rPr>
          <w:rFonts w:cstheme="minorHAnsi"/>
          <w:b/>
          <w:bCs/>
        </w:rPr>
        <w:t xml:space="preserve">En todo caso, será obligatorio el uso de la factura electrónica y su presentación a través del Punto General de entrada que corresponda cuando su importe total supere los </w:t>
      </w:r>
      <w:r w:rsidR="00B52E36" w:rsidRPr="003D1FAE">
        <w:rPr>
          <w:rFonts w:cstheme="minorHAnsi"/>
          <w:b/>
          <w:bCs/>
        </w:rPr>
        <w:t>5</w:t>
      </w:r>
      <w:r w:rsidRPr="003D1FAE">
        <w:rPr>
          <w:rFonts w:cstheme="minorHAnsi"/>
          <w:b/>
          <w:bCs/>
        </w:rPr>
        <w:t>00</w:t>
      </w:r>
      <w:r w:rsidR="003D1FAE">
        <w:rPr>
          <w:rFonts w:cstheme="minorHAnsi"/>
          <w:b/>
          <w:bCs/>
        </w:rPr>
        <w:t xml:space="preserve"> </w:t>
      </w:r>
      <w:r w:rsidRPr="003D1FAE">
        <w:rPr>
          <w:rFonts w:cstheme="minorHAnsi"/>
          <w:b/>
          <w:bCs/>
        </w:rPr>
        <w:t>€</w:t>
      </w:r>
      <w:r w:rsidR="003D1FAE">
        <w:rPr>
          <w:rFonts w:cstheme="minorHAnsi"/>
          <w:b/>
          <w:bCs/>
        </w:rPr>
        <w:t xml:space="preserve"> IVA incluido</w:t>
      </w:r>
      <w:r w:rsidRPr="003D1FAE">
        <w:rPr>
          <w:rFonts w:cstheme="minorHAnsi"/>
          <w:b/>
          <w:bCs/>
        </w:rPr>
        <w:t xml:space="preserve"> y cuando se presente por las entidades siguientes: </w:t>
      </w:r>
    </w:p>
    <w:p w14:paraId="5DD391C8" w14:textId="77777777" w:rsidR="00C45312" w:rsidRPr="00C45312" w:rsidRDefault="00C45312" w:rsidP="00AF478D">
      <w:pPr>
        <w:autoSpaceDE w:val="0"/>
        <w:autoSpaceDN w:val="0"/>
        <w:adjustRightInd w:val="0"/>
        <w:spacing w:after="0" w:line="240" w:lineRule="auto"/>
        <w:jc w:val="both"/>
        <w:rPr>
          <w:rFonts w:cstheme="minorHAnsi"/>
        </w:rPr>
      </w:pPr>
    </w:p>
    <w:p w14:paraId="266F7F57" w14:textId="7F3F7024" w:rsidR="00686962" w:rsidRPr="003D1FAE" w:rsidRDefault="00686962" w:rsidP="00C45312">
      <w:pPr>
        <w:pStyle w:val="Prrafodelista"/>
        <w:numPr>
          <w:ilvl w:val="0"/>
          <w:numId w:val="16"/>
        </w:numPr>
        <w:autoSpaceDE w:val="0"/>
        <w:autoSpaceDN w:val="0"/>
        <w:adjustRightInd w:val="0"/>
        <w:spacing w:after="0" w:line="240" w:lineRule="auto"/>
        <w:ind w:left="567" w:hanging="283"/>
        <w:jc w:val="both"/>
        <w:rPr>
          <w:rFonts w:cstheme="minorHAnsi"/>
        </w:rPr>
      </w:pPr>
      <w:r w:rsidRPr="003D1FAE">
        <w:rPr>
          <w:rFonts w:cstheme="minorHAnsi"/>
        </w:rPr>
        <w:t xml:space="preserve">Sociedades anónimas. </w:t>
      </w:r>
    </w:p>
    <w:p w14:paraId="1E74F7C3" w14:textId="1C49CA74" w:rsidR="00686962" w:rsidRPr="003D1FAE" w:rsidRDefault="00686962" w:rsidP="00C45312">
      <w:pPr>
        <w:pStyle w:val="Prrafodelista"/>
        <w:numPr>
          <w:ilvl w:val="0"/>
          <w:numId w:val="16"/>
        </w:numPr>
        <w:autoSpaceDE w:val="0"/>
        <w:autoSpaceDN w:val="0"/>
        <w:adjustRightInd w:val="0"/>
        <w:spacing w:after="0" w:line="240" w:lineRule="auto"/>
        <w:ind w:left="567" w:hanging="283"/>
        <w:jc w:val="both"/>
        <w:rPr>
          <w:rFonts w:cstheme="minorHAnsi"/>
        </w:rPr>
      </w:pPr>
      <w:r w:rsidRPr="003D1FAE">
        <w:rPr>
          <w:rFonts w:cstheme="minorHAnsi"/>
        </w:rPr>
        <w:t xml:space="preserve">Sociedades de responsabilidad limitada. </w:t>
      </w:r>
    </w:p>
    <w:p w14:paraId="0851AE70" w14:textId="7D36601E" w:rsidR="00686962" w:rsidRPr="003D1FAE" w:rsidRDefault="00686962" w:rsidP="00C45312">
      <w:pPr>
        <w:pStyle w:val="Prrafodelista"/>
        <w:numPr>
          <w:ilvl w:val="0"/>
          <w:numId w:val="16"/>
        </w:numPr>
        <w:autoSpaceDE w:val="0"/>
        <w:autoSpaceDN w:val="0"/>
        <w:adjustRightInd w:val="0"/>
        <w:spacing w:after="0" w:line="240" w:lineRule="auto"/>
        <w:ind w:left="567" w:hanging="283"/>
        <w:jc w:val="both"/>
        <w:rPr>
          <w:rFonts w:cstheme="minorHAnsi"/>
        </w:rPr>
      </w:pPr>
      <w:r w:rsidRPr="003D1FAE">
        <w:rPr>
          <w:rFonts w:cstheme="minorHAnsi"/>
        </w:rPr>
        <w:t xml:space="preserve">Personas jurídicas y entidades sin personalidad jurídica que carezcan de nacionalidad española. </w:t>
      </w:r>
    </w:p>
    <w:p w14:paraId="409DB3D0" w14:textId="58CFEEFA" w:rsidR="00686962" w:rsidRPr="003D1FAE" w:rsidRDefault="00686962" w:rsidP="00C45312">
      <w:pPr>
        <w:pStyle w:val="Prrafodelista"/>
        <w:numPr>
          <w:ilvl w:val="0"/>
          <w:numId w:val="16"/>
        </w:numPr>
        <w:autoSpaceDE w:val="0"/>
        <w:autoSpaceDN w:val="0"/>
        <w:adjustRightInd w:val="0"/>
        <w:spacing w:after="0" w:line="240" w:lineRule="auto"/>
        <w:ind w:left="567" w:hanging="283"/>
        <w:jc w:val="both"/>
        <w:rPr>
          <w:rFonts w:cstheme="minorHAnsi"/>
        </w:rPr>
      </w:pPr>
      <w:r w:rsidRPr="003D1FAE">
        <w:rPr>
          <w:rFonts w:cstheme="minorHAnsi"/>
        </w:rPr>
        <w:t xml:space="preserve">Establecimientos permanentes y sucursales de entidades no residentes en territorio español en los términos que establece la normativa tributaria. </w:t>
      </w:r>
    </w:p>
    <w:p w14:paraId="7D080415" w14:textId="46DB20F4" w:rsidR="00686962" w:rsidRPr="003D1FAE" w:rsidRDefault="00686962" w:rsidP="00C45312">
      <w:pPr>
        <w:pStyle w:val="Prrafodelista"/>
        <w:numPr>
          <w:ilvl w:val="0"/>
          <w:numId w:val="16"/>
        </w:numPr>
        <w:autoSpaceDE w:val="0"/>
        <w:autoSpaceDN w:val="0"/>
        <w:adjustRightInd w:val="0"/>
        <w:spacing w:after="0" w:line="240" w:lineRule="auto"/>
        <w:ind w:left="567" w:hanging="283"/>
        <w:jc w:val="both"/>
        <w:rPr>
          <w:rFonts w:cstheme="minorHAnsi"/>
        </w:rPr>
      </w:pPr>
      <w:r w:rsidRPr="003D1FAE">
        <w:rPr>
          <w:rFonts w:cstheme="minorHAnsi"/>
        </w:rPr>
        <w:t xml:space="preserve">Uniones temporales de empresas. </w:t>
      </w:r>
    </w:p>
    <w:p w14:paraId="37918B72" w14:textId="08DECACE" w:rsidR="00686962" w:rsidRPr="003D1FAE" w:rsidRDefault="00686962" w:rsidP="00C45312">
      <w:pPr>
        <w:pStyle w:val="Prrafodelista"/>
        <w:numPr>
          <w:ilvl w:val="0"/>
          <w:numId w:val="16"/>
        </w:numPr>
        <w:autoSpaceDE w:val="0"/>
        <w:autoSpaceDN w:val="0"/>
        <w:adjustRightInd w:val="0"/>
        <w:spacing w:after="0" w:line="240" w:lineRule="auto"/>
        <w:ind w:left="567" w:hanging="283"/>
        <w:jc w:val="both"/>
        <w:rPr>
          <w:rFonts w:cstheme="minorHAnsi"/>
        </w:rPr>
      </w:pPr>
      <w:r w:rsidRPr="003D1FAE">
        <w:rPr>
          <w:rFonts w:cstheme="minorHAnsi"/>
        </w:rPr>
        <w:t>Agrupación de interés económico, Agrupación de interés económico europea, Fondo de pensiones, Fondo de capital riesgo, Fondo de inversiones, Fondo de utilización de activos, Fondo de regularización del mercado hipotecario, Fondo de titulización hipotecaria o Fondo de garantía de inversiones.</w:t>
      </w:r>
    </w:p>
    <w:p w14:paraId="6617076B" w14:textId="77777777" w:rsidR="00AF478D" w:rsidRPr="003D1FAE" w:rsidRDefault="00AF478D" w:rsidP="00AF478D">
      <w:pPr>
        <w:autoSpaceDE w:val="0"/>
        <w:autoSpaceDN w:val="0"/>
        <w:adjustRightInd w:val="0"/>
        <w:spacing w:after="0" w:line="240" w:lineRule="auto"/>
        <w:jc w:val="both"/>
        <w:rPr>
          <w:rFonts w:cstheme="minorHAnsi"/>
        </w:rPr>
      </w:pPr>
    </w:p>
    <w:p w14:paraId="7B297F10" w14:textId="77777777" w:rsidR="00B11AA9" w:rsidRPr="002B3CDE" w:rsidRDefault="00B11AA9" w:rsidP="00B11AA9">
      <w:pPr>
        <w:autoSpaceDE w:val="0"/>
        <w:autoSpaceDN w:val="0"/>
        <w:adjustRightInd w:val="0"/>
        <w:spacing w:after="0" w:line="240" w:lineRule="auto"/>
        <w:jc w:val="both"/>
        <w:rPr>
          <w:rFonts w:cstheme="minorHAnsi"/>
          <w:color w:val="000000"/>
        </w:rPr>
      </w:pPr>
      <w:r w:rsidRPr="002B3CDE">
        <w:rPr>
          <w:rFonts w:cstheme="minorHAnsi"/>
          <w:color w:val="000000"/>
        </w:rPr>
        <w:t xml:space="preserve">En las facturas electrónicas, además de la información mínima detallada arriba, serán obligatorios los siguientes datos: </w:t>
      </w:r>
    </w:p>
    <w:p w14:paraId="01FC7A09" w14:textId="77777777" w:rsidR="00B11AA9" w:rsidRPr="002B3CDE" w:rsidRDefault="00B11AA9" w:rsidP="00B11AA9">
      <w:pPr>
        <w:autoSpaceDE w:val="0"/>
        <w:autoSpaceDN w:val="0"/>
        <w:adjustRightInd w:val="0"/>
        <w:spacing w:after="0" w:line="240" w:lineRule="auto"/>
        <w:jc w:val="both"/>
        <w:rPr>
          <w:rFonts w:cstheme="minorHAnsi"/>
          <w:color w:val="000000"/>
        </w:rPr>
      </w:pPr>
    </w:p>
    <w:p w14:paraId="4DE24A11" w14:textId="77777777" w:rsidR="00B11AA9" w:rsidRPr="002B3CDE" w:rsidRDefault="00B11AA9" w:rsidP="00B11AA9">
      <w:pPr>
        <w:autoSpaceDE w:val="0"/>
        <w:autoSpaceDN w:val="0"/>
        <w:adjustRightInd w:val="0"/>
        <w:spacing w:after="0" w:line="240" w:lineRule="auto"/>
        <w:jc w:val="both"/>
        <w:rPr>
          <w:rFonts w:cstheme="minorHAnsi"/>
          <w:color w:val="000000"/>
        </w:rPr>
      </w:pPr>
      <w:r w:rsidRPr="002B3CDE">
        <w:rPr>
          <w:rFonts w:cstheme="minorHAnsi"/>
          <w:color w:val="000000"/>
        </w:rPr>
        <w:t>•</w:t>
      </w:r>
      <w:r w:rsidRPr="002B3CDE">
        <w:rPr>
          <w:rFonts w:cstheme="minorHAnsi"/>
          <w:b/>
          <w:bCs/>
          <w:color w:val="000000"/>
        </w:rPr>
        <w:t xml:space="preserve"> Códigos</w:t>
      </w:r>
      <w:r w:rsidRPr="002B3CDE">
        <w:rPr>
          <w:rFonts w:cstheme="minorHAnsi"/>
          <w:color w:val="000000"/>
        </w:rPr>
        <w:t xml:space="preserve"> de los órganos competentes informados en el </w:t>
      </w:r>
      <w:r w:rsidRPr="002B3CDE">
        <w:rPr>
          <w:rFonts w:cstheme="minorHAnsi"/>
          <w:b/>
          <w:bCs/>
          <w:color w:val="000000"/>
        </w:rPr>
        <w:t>DIR3</w:t>
      </w:r>
      <w:r w:rsidRPr="002B3CDE">
        <w:rPr>
          <w:rFonts w:cstheme="minorHAnsi"/>
          <w:color w:val="000000"/>
        </w:rPr>
        <w:t xml:space="preserve">: </w:t>
      </w:r>
    </w:p>
    <w:p w14:paraId="7D403AC0" w14:textId="77777777" w:rsidR="00B11AA9" w:rsidRPr="002B3CDE" w:rsidRDefault="00B11AA9" w:rsidP="00B11AA9">
      <w:pPr>
        <w:numPr>
          <w:ilvl w:val="1"/>
          <w:numId w:val="22"/>
        </w:numPr>
        <w:autoSpaceDE w:val="0"/>
        <w:autoSpaceDN w:val="0"/>
        <w:adjustRightInd w:val="0"/>
        <w:spacing w:after="43" w:line="240" w:lineRule="auto"/>
        <w:jc w:val="both"/>
        <w:rPr>
          <w:rFonts w:cstheme="minorHAnsi"/>
        </w:rPr>
      </w:pPr>
      <w:r w:rsidRPr="002B3CDE">
        <w:rPr>
          <w:rFonts w:cstheme="minorHAnsi"/>
        </w:rPr>
        <w:t xml:space="preserve">• </w:t>
      </w:r>
      <w:r w:rsidRPr="002B3CDE">
        <w:rPr>
          <w:rFonts w:cstheme="minorHAnsi"/>
          <w:b/>
          <w:bCs/>
        </w:rPr>
        <w:t>Órgano gestor</w:t>
      </w:r>
      <w:r w:rsidRPr="002B3CDE">
        <w:rPr>
          <w:rFonts w:cstheme="minorHAnsi"/>
        </w:rPr>
        <w:t xml:space="preserve">. Será único. Universidad Rey Juan Carlos. </w:t>
      </w:r>
    </w:p>
    <w:p w14:paraId="241AE105" w14:textId="77777777" w:rsidR="00B11AA9" w:rsidRPr="002B3CDE" w:rsidRDefault="00B11AA9" w:rsidP="00B11AA9">
      <w:pPr>
        <w:numPr>
          <w:ilvl w:val="1"/>
          <w:numId w:val="22"/>
        </w:numPr>
        <w:autoSpaceDE w:val="0"/>
        <w:autoSpaceDN w:val="0"/>
        <w:adjustRightInd w:val="0"/>
        <w:spacing w:after="43" w:line="240" w:lineRule="auto"/>
        <w:jc w:val="both"/>
        <w:rPr>
          <w:rFonts w:cstheme="minorHAnsi"/>
        </w:rPr>
      </w:pPr>
      <w:r w:rsidRPr="002B3CDE">
        <w:rPr>
          <w:rFonts w:cstheme="minorHAnsi"/>
        </w:rPr>
        <w:lastRenderedPageBreak/>
        <w:t xml:space="preserve">• </w:t>
      </w:r>
      <w:r w:rsidRPr="002B3CDE">
        <w:rPr>
          <w:rFonts w:cstheme="minorHAnsi"/>
          <w:b/>
          <w:bCs/>
        </w:rPr>
        <w:t>Oficina Contable</w:t>
      </w:r>
      <w:r w:rsidRPr="002B3CDE">
        <w:rPr>
          <w:rFonts w:cstheme="minorHAnsi"/>
        </w:rPr>
        <w:t xml:space="preserve">. Será única. Servicio de Contabilidad y Presupuestos. </w:t>
      </w:r>
    </w:p>
    <w:p w14:paraId="36374DAA" w14:textId="77777777" w:rsidR="00B11AA9" w:rsidRPr="002B3CDE" w:rsidRDefault="00B11AA9" w:rsidP="00B11AA9">
      <w:pPr>
        <w:numPr>
          <w:ilvl w:val="1"/>
          <w:numId w:val="22"/>
        </w:numPr>
        <w:autoSpaceDE w:val="0"/>
        <w:autoSpaceDN w:val="0"/>
        <w:adjustRightInd w:val="0"/>
        <w:spacing w:after="43" w:line="240" w:lineRule="auto"/>
        <w:jc w:val="both"/>
        <w:rPr>
          <w:rFonts w:cstheme="minorHAnsi"/>
        </w:rPr>
      </w:pPr>
      <w:r w:rsidRPr="002B3CDE">
        <w:rPr>
          <w:rFonts w:cstheme="minorHAnsi"/>
        </w:rPr>
        <w:t xml:space="preserve">• </w:t>
      </w:r>
      <w:r w:rsidRPr="002B3CDE">
        <w:rPr>
          <w:rFonts w:cstheme="minorHAnsi"/>
          <w:b/>
          <w:bCs/>
        </w:rPr>
        <w:t>Unidad Tramitadora</w:t>
      </w:r>
      <w:r w:rsidRPr="002B3CDE">
        <w:rPr>
          <w:rFonts w:cstheme="minorHAnsi"/>
        </w:rPr>
        <w:t xml:space="preserve">. Unidad de gestión económica que debe llevar a cabo dentro de la Universidad la tramitación de la factura y la generación del documento contable. </w:t>
      </w:r>
    </w:p>
    <w:p w14:paraId="02AB4C3A" w14:textId="77777777" w:rsidR="00B11AA9" w:rsidRPr="002B3CDE" w:rsidRDefault="00B11AA9" w:rsidP="00B11AA9">
      <w:pPr>
        <w:numPr>
          <w:ilvl w:val="1"/>
          <w:numId w:val="22"/>
        </w:numPr>
        <w:autoSpaceDE w:val="0"/>
        <w:autoSpaceDN w:val="0"/>
        <w:adjustRightInd w:val="0"/>
        <w:spacing w:after="43" w:line="240" w:lineRule="auto"/>
        <w:jc w:val="both"/>
        <w:rPr>
          <w:rFonts w:cstheme="minorHAnsi"/>
        </w:rPr>
      </w:pPr>
      <w:r w:rsidRPr="002B3CDE">
        <w:rPr>
          <w:rFonts w:cstheme="minorHAnsi"/>
        </w:rPr>
        <w:t xml:space="preserve">• </w:t>
      </w:r>
      <w:r w:rsidRPr="002B3CDE">
        <w:rPr>
          <w:rFonts w:cstheme="minorHAnsi"/>
          <w:b/>
          <w:bCs/>
        </w:rPr>
        <w:t>Órgano proponente</w:t>
      </w:r>
      <w:r w:rsidRPr="002B3CDE">
        <w:rPr>
          <w:rFonts w:cstheme="minorHAnsi"/>
        </w:rPr>
        <w:t xml:space="preserve">. En este campo se debe detallar el nombre de la persona responsable del gasto (firmante de la memoria explicativa) o bien el código completo de la orgánica a la cual se imputa el gasto. En el caso de proyectos de Investigación deberá comenzar con la referencia interna del mismo. </w:t>
      </w:r>
    </w:p>
    <w:p w14:paraId="0097FBE8" w14:textId="77777777" w:rsidR="00B11AA9" w:rsidRPr="002B3CDE" w:rsidRDefault="00B11AA9" w:rsidP="00B11AA9">
      <w:pPr>
        <w:numPr>
          <w:ilvl w:val="1"/>
          <w:numId w:val="22"/>
        </w:numPr>
        <w:autoSpaceDE w:val="0"/>
        <w:autoSpaceDN w:val="0"/>
        <w:adjustRightInd w:val="0"/>
        <w:spacing w:after="0" w:line="240" w:lineRule="auto"/>
        <w:jc w:val="both"/>
        <w:rPr>
          <w:rFonts w:cstheme="minorHAnsi"/>
        </w:rPr>
      </w:pPr>
      <w:r w:rsidRPr="002B3CDE">
        <w:rPr>
          <w:rFonts w:cstheme="minorHAnsi"/>
        </w:rPr>
        <w:t xml:space="preserve">• </w:t>
      </w:r>
      <w:r w:rsidRPr="002B3CDE">
        <w:rPr>
          <w:rFonts w:cstheme="minorHAnsi"/>
          <w:b/>
          <w:bCs/>
        </w:rPr>
        <w:t>Otros campos</w:t>
      </w:r>
      <w:r w:rsidRPr="002B3CDE">
        <w:rPr>
          <w:rFonts w:cstheme="minorHAnsi"/>
        </w:rPr>
        <w:t xml:space="preserve"> que se incluyan en los pliegos de los contratos adjudicados o que, para facilitar la tramitación, se establezcan por la Gerencia General. </w:t>
      </w:r>
    </w:p>
    <w:p w14:paraId="12DA46EA" w14:textId="77777777" w:rsidR="00686962" w:rsidRPr="003D1FAE" w:rsidRDefault="00686962" w:rsidP="00AF478D">
      <w:pPr>
        <w:autoSpaceDE w:val="0"/>
        <w:autoSpaceDN w:val="0"/>
        <w:adjustRightInd w:val="0"/>
        <w:spacing w:after="0" w:line="240" w:lineRule="auto"/>
        <w:jc w:val="both"/>
        <w:rPr>
          <w:rFonts w:cstheme="minorHAnsi"/>
        </w:rPr>
      </w:pPr>
    </w:p>
    <w:p w14:paraId="57590049" w14:textId="10FA0566" w:rsidR="00B11AA9" w:rsidRPr="00C45312" w:rsidRDefault="00B11AA9" w:rsidP="00B11AA9">
      <w:pPr>
        <w:autoSpaceDE w:val="0"/>
        <w:autoSpaceDN w:val="0"/>
        <w:adjustRightInd w:val="0"/>
        <w:spacing w:after="0" w:line="240" w:lineRule="auto"/>
        <w:jc w:val="both"/>
        <w:rPr>
          <w:rFonts w:cstheme="minorHAnsi"/>
        </w:rPr>
      </w:pPr>
      <w:r w:rsidRPr="00C45312">
        <w:rPr>
          <w:rFonts w:cstheme="minorHAnsi"/>
          <w:b/>
          <w:bCs/>
          <w:i/>
          <w:iCs/>
        </w:rPr>
        <w:t>Códigos DIR3 para la facturación en formato electrónico de la convocatoria de tramitación de gastos de traducción y/o revisión lingüística de artículos científicos:</w:t>
      </w:r>
    </w:p>
    <w:p w14:paraId="62ADC4C3" w14:textId="77777777" w:rsidR="00C45312" w:rsidRPr="00C45312" w:rsidRDefault="00C45312" w:rsidP="00B11AA9">
      <w:pPr>
        <w:autoSpaceDE w:val="0"/>
        <w:autoSpaceDN w:val="0"/>
        <w:adjustRightInd w:val="0"/>
        <w:spacing w:after="0" w:line="240" w:lineRule="auto"/>
        <w:jc w:val="both"/>
        <w:rPr>
          <w:rFonts w:cstheme="minorHAnsi"/>
        </w:rPr>
      </w:pPr>
    </w:p>
    <w:p w14:paraId="2E85944D" w14:textId="77777777" w:rsidR="00686962" w:rsidRPr="00C45312" w:rsidRDefault="00686962" w:rsidP="00AF478D">
      <w:pPr>
        <w:numPr>
          <w:ilvl w:val="0"/>
          <w:numId w:val="11"/>
        </w:numPr>
        <w:tabs>
          <w:tab w:val="clear" w:pos="720"/>
        </w:tabs>
        <w:spacing w:after="0" w:line="240" w:lineRule="auto"/>
        <w:ind w:left="567" w:hanging="284"/>
        <w:jc w:val="both"/>
        <w:rPr>
          <w:rFonts w:cstheme="minorHAnsi"/>
        </w:rPr>
      </w:pPr>
      <w:r w:rsidRPr="00C45312">
        <w:rPr>
          <w:rFonts w:cstheme="minorHAnsi"/>
        </w:rPr>
        <w:t xml:space="preserve">Órgano Gestor: </w:t>
      </w:r>
      <w:r w:rsidRPr="00C45312">
        <w:rPr>
          <w:rFonts w:cstheme="minorHAnsi"/>
          <w:i/>
          <w:iCs/>
        </w:rPr>
        <w:t>(U05600001) Universidad Rey Juan Carlos</w:t>
      </w:r>
      <w:r w:rsidRPr="00C45312">
        <w:rPr>
          <w:rFonts w:cstheme="minorHAnsi"/>
        </w:rPr>
        <w:t>.</w:t>
      </w:r>
    </w:p>
    <w:p w14:paraId="55971933" w14:textId="77777777" w:rsidR="00686962" w:rsidRPr="00C45312" w:rsidRDefault="00686962" w:rsidP="00AF478D">
      <w:pPr>
        <w:numPr>
          <w:ilvl w:val="0"/>
          <w:numId w:val="11"/>
        </w:numPr>
        <w:tabs>
          <w:tab w:val="clear" w:pos="720"/>
        </w:tabs>
        <w:spacing w:after="0" w:line="240" w:lineRule="auto"/>
        <w:ind w:left="567" w:hanging="284"/>
        <w:jc w:val="both"/>
        <w:rPr>
          <w:rFonts w:cstheme="minorHAnsi"/>
        </w:rPr>
      </w:pPr>
      <w:r w:rsidRPr="00C45312">
        <w:rPr>
          <w:rFonts w:cstheme="minorHAnsi"/>
        </w:rPr>
        <w:t xml:space="preserve">Oficina Contable: </w:t>
      </w:r>
      <w:r w:rsidRPr="00C45312">
        <w:rPr>
          <w:rFonts w:cstheme="minorHAnsi"/>
          <w:i/>
          <w:iCs/>
        </w:rPr>
        <w:t>(GE0001934) Servicio de Contabilidad y Presupuestos</w:t>
      </w:r>
      <w:r w:rsidRPr="00C45312">
        <w:rPr>
          <w:rFonts w:cstheme="minorHAnsi"/>
        </w:rPr>
        <w:t>.</w:t>
      </w:r>
    </w:p>
    <w:p w14:paraId="20AEA175" w14:textId="77777777" w:rsidR="00686962" w:rsidRPr="00C45312" w:rsidRDefault="00686962" w:rsidP="00AF478D">
      <w:pPr>
        <w:numPr>
          <w:ilvl w:val="0"/>
          <w:numId w:val="11"/>
        </w:numPr>
        <w:tabs>
          <w:tab w:val="clear" w:pos="720"/>
        </w:tabs>
        <w:spacing w:after="0" w:line="240" w:lineRule="auto"/>
        <w:ind w:left="567" w:hanging="284"/>
        <w:jc w:val="both"/>
        <w:rPr>
          <w:rFonts w:cstheme="minorHAnsi"/>
        </w:rPr>
      </w:pPr>
      <w:r w:rsidRPr="00C45312">
        <w:rPr>
          <w:rFonts w:cstheme="minorHAnsi"/>
        </w:rPr>
        <w:t xml:space="preserve">Unidad Tramitadora: </w:t>
      </w:r>
      <w:r w:rsidRPr="00C45312">
        <w:rPr>
          <w:rFonts w:cstheme="minorHAnsi"/>
          <w:i/>
          <w:iCs/>
        </w:rPr>
        <w:t>(GE0001937) Servicio de Investigación</w:t>
      </w:r>
      <w:r w:rsidRPr="00C45312">
        <w:rPr>
          <w:rFonts w:cstheme="minorHAnsi"/>
        </w:rPr>
        <w:t>.</w:t>
      </w:r>
    </w:p>
    <w:p w14:paraId="6674B681" w14:textId="77777777" w:rsidR="00686962" w:rsidRPr="00C45312" w:rsidRDefault="00686962" w:rsidP="00AF478D">
      <w:pPr>
        <w:numPr>
          <w:ilvl w:val="0"/>
          <w:numId w:val="11"/>
        </w:numPr>
        <w:tabs>
          <w:tab w:val="clear" w:pos="720"/>
        </w:tabs>
        <w:spacing w:after="0" w:line="240" w:lineRule="auto"/>
        <w:ind w:left="567" w:hanging="284"/>
        <w:jc w:val="both"/>
        <w:rPr>
          <w:rFonts w:cstheme="minorHAnsi"/>
        </w:rPr>
      </w:pPr>
      <w:r w:rsidRPr="00C45312">
        <w:rPr>
          <w:rFonts w:cstheme="minorHAnsi"/>
        </w:rPr>
        <w:t xml:space="preserve">Órgano Proponente. </w:t>
      </w:r>
      <w:r w:rsidRPr="00C45312">
        <w:rPr>
          <w:rFonts w:cstheme="minorHAnsi"/>
          <w:i/>
          <w:iCs/>
        </w:rPr>
        <w:t>Campo de texto libre OBLIGATORIO. El proveedor debe detallar uno de los siguientes datos:</w:t>
      </w:r>
    </w:p>
    <w:p w14:paraId="268A6B20" w14:textId="77777777" w:rsidR="00686962" w:rsidRPr="00C45312" w:rsidRDefault="00686962" w:rsidP="00AF478D">
      <w:pPr>
        <w:numPr>
          <w:ilvl w:val="1"/>
          <w:numId w:val="11"/>
        </w:numPr>
        <w:tabs>
          <w:tab w:val="clear" w:pos="1440"/>
        </w:tabs>
        <w:spacing w:after="0" w:line="240" w:lineRule="auto"/>
        <w:ind w:left="1134" w:hanging="283"/>
        <w:jc w:val="both"/>
        <w:rPr>
          <w:rFonts w:cstheme="minorHAnsi"/>
        </w:rPr>
      </w:pPr>
      <w:r w:rsidRPr="00C45312">
        <w:rPr>
          <w:rFonts w:cstheme="minorHAnsi"/>
          <w:i/>
          <w:iCs/>
        </w:rPr>
        <w:t>Referencia del proyecto.</w:t>
      </w:r>
    </w:p>
    <w:p w14:paraId="273C728F" w14:textId="77777777" w:rsidR="00686962" w:rsidRPr="00C45312" w:rsidRDefault="00686962" w:rsidP="00AF478D">
      <w:pPr>
        <w:pStyle w:val="Prrafodelista"/>
        <w:numPr>
          <w:ilvl w:val="1"/>
          <w:numId w:val="11"/>
        </w:numPr>
        <w:tabs>
          <w:tab w:val="clear" w:pos="1440"/>
        </w:tabs>
        <w:spacing w:after="0" w:line="240" w:lineRule="auto"/>
        <w:ind w:left="1134" w:hanging="283"/>
        <w:jc w:val="both"/>
        <w:rPr>
          <w:rFonts w:cstheme="minorHAnsi"/>
        </w:rPr>
      </w:pPr>
      <w:r w:rsidRPr="00C45312">
        <w:rPr>
          <w:rFonts w:cstheme="minorHAnsi"/>
          <w:i/>
          <w:iCs/>
        </w:rPr>
        <w:t>Nombre o correo electrónico de la persona que ha realizado el gasto</w:t>
      </w:r>
      <w:r w:rsidRPr="00C45312">
        <w:rPr>
          <w:rFonts w:cstheme="minorHAnsi"/>
        </w:rPr>
        <w:t>.</w:t>
      </w:r>
    </w:p>
    <w:p w14:paraId="550399CF" w14:textId="77777777" w:rsidR="00686962" w:rsidRPr="00C45312" w:rsidRDefault="00686962" w:rsidP="00AF478D">
      <w:pPr>
        <w:spacing w:after="0" w:line="240" w:lineRule="auto"/>
        <w:ind w:left="567"/>
        <w:jc w:val="both"/>
        <w:rPr>
          <w:rFonts w:cstheme="minorHAnsi"/>
        </w:rPr>
      </w:pPr>
    </w:p>
    <w:p w14:paraId="4B08E40B" w14:textId="77777777" w:rsidR="00686962" w:rsidRPr="00C45312" w:rsidRDefault="00686962" w:rsidP="00AF478D">
      <w:pPr>
        <w:tabs>
          <w:tab w:val="center" w:pos="4252"/>
          <w:tab w:val="right" w:pos="8504"/>
        </w:tabs>
        <w:spacing w:after="0" w:line="240" w:lineRule="auto"/>
        <w:ind w:right="360"/>
        <w:jc w:val="both"/>
        <w:rPr>
          <w:rFonts w:eastAsia="Times New Roman" w:cstheme="minorHAnsi"/>
          <w:lang w:eastAsia="es-ES"/>
        </w:rPr>
      </w:pPr>
    </w:p>
    <w:sectPr w:rsidR="00686962" w:rsidRPr="00C45312" w:rsidSect="007407F0">
      <w:headerReference w:type="default" r:id="rId9"/>
      <w:footerReference w:type="default" r:id="rId10"/>
      <w:pgSz w:w="11906" w:h="16838"/>
      <w:pgMar w:top="2410" w:right="1531" w:bottom="1276" w:left="1531" w:header="850" w:footer="9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CE1D5" w14:textId="77777777" w:rsidR="002840D7" w:rsidRDefault="002840D7" w:rsidP="00EF7D20">
      <w:pPr>
        <w:spacing w:after="0" w:line="240" w:lineRule="auto"/>
      </w:pPr>
      <w:r>
        <w:separator/>
      </w:r>
    </w:p>
  </w:endnote>
  <w:endnote w:type="continuationSeparator" w:id="0">
    <w:p w14:paraId="08BAE1F0" w14:textId="77777777" w:rsidR="002840D7" w:rsidRDefault="002840D7" w:rsidP="00EF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Segoe UI Light"/>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85715"/>
      <w:docPartObj>
        <w:docPartGallery w:val="Page Numbers (Bottom of Page)"/>
        <w:docPartUnique/>
      </w:docPartObj>
    </w:sdtPr>
    <w:sdtEndPr/>
    <w:sdtContent>
      <w:p w14:paraId="2A4D589A" w14:textId="206BAEED" w:rsidR="0055358B" w:rsidRDefault="0055358B" w:rsidP="0055358B">
        <w:pPr>
          <w:pStyle w:val="Piedepgina"/>
          <w:spacing w:before="120"/>
          <w:jc w:val="right"/>
        </w:pPr>
        <w:r>
          <w:fldChar w:fldCharType="begin"/>
        </w:r>
        <w:r>
          <w:instrText>PAGE   \* MERGEFORMAT</w:instrText>
        </w:r>
        <w:r>
          <w:fldChar w:fldCharType="separate"/>
        </w:r>
        <w:r>
          <w:t>2</w:t>
        </w:r>
        <w:r>
          <w:fldChar w:fldCharType="end"/>
        </w:r>
      </w:p>
    </w:sdtContent>
  </w:sdt>
  <w:p w14:paraId="166D00D6" w14:textId="341ED123" w:rsidR="00857247" w:rsidRPr="007A3D10" w:rsidRDefault="00857247" w:rsidP="0055358B">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21E22" w14:textId="77777777" w:rsidR="002840D7" w:rsidRDefault="002840D7" w:rsidP="00EF7D20">
      <w:pPr>
        <w:spacing w:after="0" w:line="240" w:lineRule="auto"/>
      </w:pPr>
      <w:r>
        <w:separator/>
      </w:r>
    </w:p>
  </w:footnote>
  <w:footnote w:type="continuationSeparator" w:id="0">
    <w:p w14:paraId="233F5E1D" w14:textId="77777777" w:rsidR="002840D7" w:rsidRDefault="002840D7" w:rsidP="00EF7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6B11" w14:textId="18A0D9AD" w:rsidR="006C374D" w:rsidRDefault="0055358B" w:rsidP="002552EB">
    <w:pPr>
      <w:tabs>
        <w:tab w:val="right" w:pos="8789"/>
      </w:tabs>
      <w:spacing w:after="0" w:line="240" w:lineRule="auto"/>
      <w:rPr>
        <w:rFonts w:ascii="Gill Sans MT" w:eastAsia="Times New Roman" w:hAnsi="Gill Sans MT" w:cs="Times New Roman"/>
        <w:sz w:val="24"/>
        <w:szCs w:val="24"/>
        <w:lang w:eastAsia="es-ES"/>
      </w:rPr>
    </w:pPr>
    <w:r>
      <w:rPr>
        <w:noProof/>
        <w:sz w:val="18"/>
        <w:szCs w:val="18"/>
      </w:rPr>
      <w:drawing>
        <wp:anchor distT="0" distB="0" distL="114300" distR="114300" simplePos="0" relativeHeight="251661824" behindDoc="0" locked="0" layoutInCell="1" allowOverlap="1" wp14:anchorId="59082FD5" wp14:editId="4B79D097">
          <wp:simplePos x="0" y="0"/>
          <wp:positionH relativeFrom="margin">
            <wp:posOffset>1557655</wp:posOffset>
          </wp:positionH>
          <wp:positionV relativeFrom="paragraph">
            <wp:posOffset>134596</wp:posOffset>
          </wp:positionV>
          <wp:extent cx="707390" cy="398780"/>
          <wp:effectExtent l="0" t="0" r="0" b="1270"/>
          <wp:wrapThrough wrapText="bothSides">
            <wp:wrapPolygon edited="0">
              <wp:start x="0" y="0"/>
              <wp:lineTo x="0" y="20637"/>
              <wp:lineTo x="20941" y="20637"/>
              <wp:lineTo x="20941" y="0"/>
              <wp:lineTo x="0" y="0"/>
            </wp:wrapPolygon>
          </wp:wrapThrough>
          <wp:docPr id="42" name="Imagen 4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98780"/>
                  </a:xfrm>
                  <a:prstGeom prst="rect">
                    <a:avLst/>
                  </a:prstGeom>
                  <a:noFill/>
                </pic:spPr>
              </pic:pic>
            </a:graphicData>
          </a:graphic>
          <wp14:sizeRelH relativeFrom="page">
            <wp14:pctWidth>0</wp14:pctWidth>
          </wp14:sizeRelH>
          <wp14:sizeRelV relativeFrom="page">
            <wp14:pctHeight>0</wp14:pctHeight>
          </wp14:sizeRelV>
        </wp:anchor>
      </w:drawing>
    </w:r>
    <w:r w:rsidR="006C374D">
      <w:rPr>
        <w:noProof/>
      </w:rPr>
      <mc:AlternateContent>
        <mc:Choice Requires="wps">
          <w:drawing>
            <wp:anchor distT="0" distB="0" distL="114300" distR="114300" simplePos="0" relativeHeight="251659776" behindDoc="1" locked="0" layoutInCell="1" allowOverlap="1" wp14:anchorId="194B4167" wp14:editId="77C0DACE">
              <wp:simplePos x="0" y="0"/>
              <wp:positionH relativeFrom="margin">
                <wp:align>right</wp:align>
              </wp:positionH>
              <wp:positionV relativeFrom="topMargin">
                <wp:posOffset>809625</wp:posOffset>
              </wp:positionV>
              <wp:extent cx="3302000" cy="361950"/>
              <wp:effectExtent l="0" t="0" r="1270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6A7AA" w14:textId="77777777" w:rsidR="006C374D" w:rsidRDefault="006C374D" w:rsidP="00AB5A25">
                          <w:pPr>
                            <w:pStyle w:val="Encabezado"/>
                            <w:ind w:hanging="567"/>
                            <w:jc w:val="right"/>
                            <w:rPr>
                              <w:rFonts w:ascii="Gill Sans" w:eastAsiaTheme="minorEastAsia" w:hAnsi="Gill Sans" w:cs="Gill Sans"/>
                              <w:color w:val="D50000"/>
                              <w:sz w:val="20"/>
                              <w:szCs w:val="20"/>
                            </w:rPr>
                          </w:pPr>
                          <w:r>
                            <w:rPr>
                              <w:rFonts w:ascii="Gill Sans" w:eastAsiaTheme="minorEastAsia" w:hAnsi="Gill Sans" w:cs="Gill Sans"/>
                              <w:color w:val="D50000"/>
                              <w:sz w:val="20"/>
                              <w:szCs w:val="20"/>
                            </w:rPr>
                            <w:t>Rectorado</w:t>
                          </w:r>
                        </w:p>
                        <w:p w14:paraId="577F6241" w14:textId="7E62C655" w:rsidR="00AB5A25" w:rsidRPr="00B855CC" w:rsidRDefault="00AB5A25" w:rsidP="00AB5A25">
                          <w:pPr>
                            <w:pStyle w:val="Encabezado"/>
                            <w:ind w:hanging="567"/>
                            <w:jc w:val="right"/>
                            <w:rPr>
                              <w:rFonts w:ascii="Gill Sans" w:eastAsiaTheme="minorEastAsia" w:hAnsi="Gill Sans" w:cs="Gill Sans"/>
                              <w:color w:val="D50000"/>
                              <w:sz w:val="20"/>
                              <w:szCs w:val="20"/>
                            </w:rPr>
                          </w:pPr>
                          <w:r w:rsidRPr="00B855CC">
                            <w:rPr>
                              <w:rFonts w:ascii="Gill Sans" w:eastAsiaTheme="minorEastAsia" w:hAnsi="Gill Sans" w:cs="Gill Sans"/>
                              <w:color w:val="D50000"/>
                              <w:sz w:val="20"/>
                              <w:szCs w:val="20"/>
                            </w:rPr>
                            <w:t>Vicerrectorado de Investigación, Innovación y Transferencia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B4167" id="_x0000_t202" coordsize="21600,21600" o:spt="202" path="m,l,21600r21600,l21600,xe">
              <v:stroke joinstyle="miter"/>
              <v:path gradientshapeok="t" o:connecttype="rect"/>
            </v:shapetype>
            <v:shape id="Text Box 2" o:spid="_x0000_s1026" type="#_x0000_t202" style="position:absolute;margin-left:208.8pt;margin-top:63.75pt;width:260pt;height:28.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" filled="f" stroked="f">
              <v:textbox inset="0,0,0,0">
                <w:txbxContent>
                  <w:p w14:paraId="10E6A7AA" w14:textId="77777777" w:rsidR="006C374D" w:rsidRDefault="006C374D" w:rsidP="00AB5A25">
                    <w:pPr>
                      <w:pStyle w:val="Encabezado"/>
                      <w:ind w:hanging="567"/>
                      <w:jc w:val="right"/>
                      <w:rPr>
                        <w:rFonts w:ascii="Gill Sans" w:eastAsiaTheme="minorEastAsia" w:hAnsi="Gill Sans" w:cs="Gill Sans"/>
                        <w:color w:val="D50000"/>
                        <w:sz w:val="20"/>
                        <w:szCs w:val="20"/>
                      </w:rPr>
                    </w:pPr>
                    <w:r>
                      <w:rPr>
                        <w:rFonts w:ascii="Gill Sans" w:eastAsiaTheme="minorEastAsia" w:hAnsi="Gill Sans" w:cs="Gill Sans"/>
                        <w:color w:val="D50000"/>
                        <w:sz w:val="20"/>
                        <w:szCs w:val="20"/>
                      </w:rPr>
                      <w:t>Rectorado</w:t>
                    </w:r>
                  </w:p>
                  <w:p w14:paraId="577F6241" w14:textId="7E62C655" w:rsidR="00AB5A25" w:rsidRPr="00B855CC" w:rsidRDefault="00AB5A25" w:rsidP="00AB5A25">
                    <w:pPr>
                      <w:pStyle w:val="Encabezado"/>
                      <w:ind w:hanging="567"/>
                      <w:jc w:val="right"/>
                      <w:rPr>
                        <w:rFonts w:ascii="Gill Sans" w:eastAsiaTheme="minorEastAsia" w:hAnsi="Gill Sans" w:cs="Gill Sans"/>
                        <w:color w:val="D50000"/>
                        <w:sz w:val="20"/>
                        <w:szCs w:val="20"/>
                      </w:rPr>
                    </w:pPr>
                    <w:r w:rsidRPr="00B855CC">
                      <w:rPr>
                        <w:rFonts w:ascii="Gill Sans" w:eastAsiaTheme="minorEastAsia" w:hAnsi="Gill Sans" w:cs="Gill Sans"/>
                        <w:color w:val="D50000"/>
                        <w:sz w:val="20"/>
                        <w:szCs w:val="20"/>
                      </w:rPr>
                      <w:t>Vicerrectorado de Investigación, Innovación y Transferencia</w:t>
                    </w:r>
                  </w:p>
                </w:txbxContent>
              </v:textbox>
              <w10:wrap anchorx="margin" anchory="margin"/>
            </v:shape>
          </w:pict>
        </mc:Fallback>
      </mc:AlternateContent>
    </w:r>
    <w:r w:rsidR="00717064">
      <w:rPr>
        <w:noProof/>
      </w:rPr>
      <w:drawing>
        <wp:inline distT="0" distB="0" distL="0" distR="0" wp14:anchorId="00F4C707" wp14:editId="02B9D7D8">
          <wp:extent cx="1424425" cy="552450"/>
          <wp:effectExtent l="0" t="0" r="4445" b="0"/>
          <wp:docPr id="43" name="Imagen 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0421" cy="558654"/>
                  </a:xfrm>
                  <a:prstGeom prst="rect">
                    <a:avLst/>
                  </a:prstGeom>
                  <a:noFill/>
                  <a:ln>
                    <a:noFill/>
                  </a:ln>
                </pic:spPr>
              </pic:pic>
            </a:graphicData>
          </a:graphic>
        </wp:inline>
      </w:drawing>
    </w:r>
    <w:r>
      <w:rPr>
        <w:rFonts w:ascii="Gill Sans MT" w:eastAsia="Times New Roman" w:hAnsi="Gill Sans MT" w:cs="Times New Roman"/>
        <w:sz w:val="24"/>
        <w:szCs w:val="24"/>
        <w:lang w:eastAsia="es-ES"/>
      </w:rPr>
      <w:t xml:space="preserve"> </w:t>
    </w:r>
  </w:p>
  <w:p w14:paraId="51CC74D4" w14:textId="5ED2B210" w:rsidR="00EF7D20" w:rsidRPr="009A2F07" w:rsidRDefault="00EF7D20" w:rsidP="009A2F07">
    <w:pPr>
      <w:tabs>
        <w:tab w:val="right" w:pos="8789"/>
      </w:tabs>
      <w:spacing w:after="0" w:line="240" w:lineRule="auto"/>
      <w:rPr>
        <w:rFonts w:ascii="Times New Roman" w:eastAsia="Times New Roman" w:hAnsi="Times New Roman" w:cs="Times New Roman"/>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4448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F328EE"/>
    <w:multiLevelType w:val="hybridMultilevel"/>
    <w:tmpl w:val="FBEB7C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F4F22"/>
    <w:multiLevelType w:val="hybridMultilevel"/>
    <w:tmpl w:val="1B3AD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0D1CD5"/>
    <w:multiLevelType w:val="hybridMultilevel"/>
    <w:tmpl w:val="840A117A"/>
    <w:lvl w:ilvl="0" w:tplc="BB48503E">
      <w:start w:val="1"/>
      <w:numFmt w:val="bullet"/>
      <w:lvlText w:val="•"/>
      <w:lvlJc w:val="left"/>
      <w:pPr>
        <w:tabs>
          <w:tab w:val="num" w:pos="720"/>
        </w:tabs>
        <w:ind w:left="720" w:hanging="360"/>
      </w:pPr>
      <w:rPr>
        <w:rFonts w:ascii="Arial" w:hAnsi="Arial" w:hint="default"/>
      </w:rPr>
    </w:lvl>
    <w:lvl w:ilvl="1" w:tplc="CCE4C9BC" w:tentative="1">
      <w:start w:val="1"/>
      <w:numFmt w:val="bullet"/>
      <w:lvlText w:val="•"/>
      <w:lvlJc w:val="left"/>
      <w:pPr>
        <w:tabs>
          <w:tab w:val="num" w:pos="1440"/>
        </w:tabs>
        <w:ind w:left="1440" w:hanging="360"/>
      </w:pPr>
      <w:rPr>
        <w:rFonts w:ascii="Arial" w:hAnsi="Arial" w:hint="default"/>
      </w:rPr>
    </w:lvl>
    <w:lvl w:ilvl="2" w:tplc="D5440B6C" w:tentative="1">
      <w:start w:val="1"/>
      <w:numFmt w:val="bullet"/>
      <w:lvlText w:val="•"/>
      <w:lvlJc w:val="left"/>
      <w:pPr>
        <w:tabs>
          <w:tab w:val="num" w:pos="2160"/>
        </w:tabs>
        <w:ind w:left="2160" w:hanging="360"/>
      </w:pPr>
      <w:rPr>
        <w:rFonts w:ascii="Arial" w:hAnsi="Arial" w:hint="default"/>
      </w:rPr>
    </w:lvl>
    <w:lvl w:ilvl="3" w:tplc="67C2F0AA" w:tentative="1">
      <w:start w:val="1"/>
      <w:numFmt w:val="bullet"/>
      <w:lvlText w:val="•"/>
      <w:lvlJc w:val="left"/>
      <w:pPr>
        <w:tabs>
          <w:tab w:val="num" w:pos="2880"/>
        </w:tabs>
        <w:ind w:left="2880" w:hanging="360"/>
      </w:pPr>
      <w:rPr>
        <w:rFonts w:ascii="Arial" w:hAnsi="Arial" w:hint="default"/>
      </w:rPr>
    </w:lvl>
    <w:lvl w:ilvl="4" w:tplc="5CBABAF0" w:tentative="1">
      <w:start w:val="1"/>
      <w:numFmt w:val="bullet"/>
      <w:lvlText w:val="•"/>
      <w:lvlJc w:val="left"/>
      <w:pPr>
        <w:tabs>
          <w:tab w:val="num" w:pos="3600"/>
        </w:tabs>
        <w:ind w:left="3600" w:hanging="360"/>
      </w:pPr>
      <w:rPr>
        <w:rFonts w:ascii="Arial" w:hAnsi="Arial" w:hint="default"/>
      </w:rPr>
    </w:lvl>
    <w:lvl w:ilvl="5" w:tplc="01CE9DBA" w:tentative="1">
      <w:start w:val="1"/>
      <w:numFmt w:val="bullet"/>
      <w:lvlText w:val="•"/>
      <w:lvlJc w:val="left"/>
      <w:pPr>
        <w:tabs>
          <w:tab w:val="num" w:pos="4320"/>
        </w:tabs>
        <w:ind w:left="4320" w:hanging="360"/>
      </w:pPr>
      <w:rPr>
        <w:rFonts w:ascii="Arial" w:hAnsi="Arial" w:hint="default"/>
      </w:rPr>
    </w:lvl>
    <w:lvl w:ilvl="6" w:tplc="7540AB48" w:tentative="1">
      <w:start w:val="1"/>
      <w:numFmt w:val="bullet"/>
      <w:lvlText w:val="•"/>
      <w:lvlJc w:val="left"/>
      <w:pPr>
        <w:tabs>
          <w:tab w:val="num" w:pos="5040"/>
        </w:tabs>
        <w:ind w:left="5040" w:hanging="360"/>
      </w:pPr>
      <w:rPr>
        <w:rFonts w:ascii="Arial" w:hAnsi="Arial" w:hint="default"/>
      </w:rPr>
    </w:lvl>
    <w:lvl w:ilvl="7" w:tplc="8F6A4530" w:tentative="1">
      <w:start w:val="1"/>
      <w:numFmt w:val="bullet"/>
      <w:lvlText w:val="•"/>
      <w:lvlJc w:val="left"/>
      <w:pPr>
        <w:tabs>
          <w:tab w:val="num" w:pos="5760"/>
        </w:tabs>
        <w:ind w:left="5760" w:hanging="360"/>
      </w:pPr>
      <w:rPr>
        <w:rFonts w:ascii="Arial" w:hAnsi="Arial" w:hint="default"/>
      </w:rPr>
    </w:lvl>
    <w:lvl w:ilvl="8" w:tplc="996EB3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D30189"/>
    <w:multiLevelType w:val="hybridMultilevel"/>
    <w:tmpl w:val="D0F84612"/>
    <w:lvl w:ilvl="0" w:tplc="38A20B88">
      <w:start w:val="1"/>
      <w:numFmt w:val="decimal"/>
      <w:lvlText w:val="%1."/>
      <w:lvlJc w:val="left"/>
      <w:pPr>
        <w:ind w:left="1706" w:hanging="360"/>
      </w:pPr>
      <w:rPr>
        <w:rFonts w:hint="default"/>
      </w:rPr>
    </w:lvl>
    <w:lvl w:ilvl="1" w:tplc="0C0A0019" w:tentative="1">
      <w:start w:val="1"/>
      <w:numFmt w:val="lowerLetter"/>
      <w:lvlText w:val="%2."/>
      <w:lvlJc w:val="left"/>
      <w:pPr>
        <w:ind w:left="2426" w:hanging="360"/>
      </w:pPr>
    </w:lvl>
    <w:lvl w:ilvl="2" w:tplc="0C0A001B" w:tentative="1">
      <w:start w:val="1"/>
      <w:numFmt w:val="lowerRoman"/>
      <w:lvlText w:val="%3."/>
      <w:lvlJc w:val="right"/>
      <w:pPr>
        <w:ind w:left="3146" w:hanging="180"/>
      </w:pPr>
    </w:lvl>
    <w:lvl w:ilvl="3" w:tplc="0C0A000F" w:tentative="1">
      <w:start w:val="1"/>
      <w:numFmt w:val="decimal"/>
      <w:lvlText w:val="%4."/>
      <w:lvlJc w:val="left"/>
      <w:pPr>
        <w:ind w:left="3866" w:hanging="360"/>
      </w:pPr>
    </w:lvl>
    <w:lvl w:ilvl="4" w:tplc="0C0A0019" w:tentative="1">
      <w:start w:val="1"/>
      <w:numFmt w:val="lowerLetter"/>
      <w:lvlText w:val="%5."/>
      <w:lvlJc w:val="left"/>
      <w:pPr>
        <w:ind w:left="4586" w:hanging="360"/>
      </w:pPr>
    </w:lvl>
    <w:lvl w:ilvl="5" w:tplc="0C0A001B" w:tentative="1">
      <w:start w:val="1"/>
      <w:numFmt w:val="lowerRoman"/>
      <w:lvlText w:val="%6."/>
      <w:lvlJc w:val="right"/>
      <w:pPr>
        <w:ind w:left="5306" w:hanging="180"/>
      </w:pPr>
    </w:lvl>
    <w:lvl w:ilvl="6" w:tplc="0C0A000F" w:tentative="1">
      <w:start w:val="1"/>
      <w:numFmt w:val="decimal"/>
      <w:lvlText w:val="%7."/>
      <w:lvlJc w:val="left"/>
      <w:pPr>
        <w:ind w:left="6026" w:hanging="360"/>
      </w:pPr>
    </w:lvl>
    <w:lvl w:ilvl="7" w:tplc="0C0A0019" w:tentative="1">
      <w:start w:val="1"/>
      <w:numFmt w:val="lowerLetter"/>
      <w:lvlText w:val="%8."/>
      <w:lvlJc w:val="left"/>
      <w:pPr>
        <w:ind w:left="6746" w:hanging="360"/>
      </w:pPr>
    </w:lvl>
    <w:lvl w:ilvl="8" w:tplc="0C0A001B" w:tentative="1">
      <w:start w:val="1"/>
      <w:numFmt w:val="lowerRoman"/>
      <w:lvlText w:val="%9."/>
      <w:lvlJc w:val="right"/>
      <w:pPr>
        <w:ind w:left="7466" w:hanging="180"/>
      </w:pPr>
    </w:lvl>
  </w:abstractNum>
  <w:abstractNum w:abstractNumId="5" w15:restartNumberingAfterBreak="0">
    <w:nsid w:val="1DDA7048"/>
    <w:multiLevelType w:val="hybridMultilevel"/>
    <w:tmpl w:val="B5FC2C3E"/>
    <w:lvl w:ilvl="0" w:tplc="FFFFFFFF">
      <w:start w:val="1"/>
      <w:numFmt w:val="bullet"/>
      <w:lvlText w:val="•"/>
      <w:lvlJc w:val="left"/>
      <w:pPr>
        <w:ind w:left="1429" w:hanging="360"/>
      </w:p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37D77202"/>
    <w:multiLevelType w:val="hybridMultilevel"/>
    <w:tmpl w:val="85DCF2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92D4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DCA2AE9"/>
    <w:multiLevelType w:val="hybridMultilevel"/>
    <w:tmpl w:val="E11218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E824275"/>
    <w:multiLevelType w:val="hybridMultilevel"/>
    <w:tmpl w:val="CBA8615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BD7765"/>
    <w:multiLevelType w:val="hybridMultilevel"/>
    <w:tmpl w:val="2FC4EB2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106ED"/>
    <w:multiLevelType w:val="hybridMultilevel"/>
    <w:tmpl w:val="7A5EC9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B947ED"/>
    <w:multiLevelType w:val="hybridMultilevel"/>
    <w:tmpl w:val="3D042FA0"/>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470C89"/>
    <w:multiLevelType w:val="hybridMultilevel"/>
    <w:tmpl w:val="4EE2A2F2"/>
    <w:lvl w:ilvl="0" w:tplc="D498572A">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5AB23C6"/>
    <w:multiLevelType w:val="hybridMultilevel"/>
    <w:tmpl w:val="1B3AD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CA5B48"/>
    <w:multiLevelType w:val="hybridMultilevel"/>
    <w:tmpl w:val="B70CF1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4CD2C97"/>
    <w:multiLevelType w:val="hybridMultilevel"/>
    <w:tmpl w:val="C0F28628"/>
    <w:lvl w:ilvl="0" w:tplc="541879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7429C6"/>
    <w:multiLevelType w:val="hybridMultilevel"/>
    <w:tmpl w:val="9C4ECD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1E22D8"/>
    <w:multiLevelType w:val="hybridMultilevel"/>
    <w:tmpl w:val="47C81D52"/>
    <w:lvl w:ilvl="0" w:tplc="EC9CA93E">
      <w:numFmt w:val="bullet"/>
      <w:lvlText w:val="-"/>
      <w:lvlJc w:val="left"/>
      <w:pPr>
        <w:ind w:left="1069" w:hanging="360"/>
      </w:pPr>
      <w:rPr>
        <w:rFonts w:ascii="Calibri" w:eastAsiaTheme="minorHAnsi" w:hAnsi="Calibri" w:cs="Calibri"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6A14677"/>
    <w:multiLevelType w:val="multilevel"/>
    <w:tmpl w:val="0D22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9302F2"/>
    <w:multiLevelType w:val="hybridMultilevel"/>
    <w:tmpl w:val="F6D01094"/>
    <w:lvl w:ilvl="0" w:tplc="BB4AAEBC">
      <w:start w:val="1"/>
      <w:numFmt w:val="bullet"/>
      <w:lvlText w:val="•"/>
      <w:lvlJc w:val="left"/>
      <w:pPr>
        <w:tabs>
          <w:tab w:val="num" w:pos="720"/>
        </w:tabs>
        <w:ind w:left="720" w:hanging="360"/>
      </w:pPr>
      <w:rPr>
        <w:rFonts w:ascii="Arial" w:hAnsi="Arial" w:hint="default"/>
      </w:rPr>
    </w:lvl>
    <w:lvl w:ilvl="1" w:tplc="D5C20E54">
      <w:numFmt w:val="bullet"/>
      <w:lvlText w:val="o"/>
      <w:lvlJc w:val="left"/>
      <w:pPr>
        <w:tabs>
          <w:tab w:val="num" w:pos="1440"/>
        </w:tabs>
        <w:ind w:left="1440" w:hanging="360"/>
      </w:pPr>
      <w:rPr>
        <w:rFonts w:ascii="Courier New" w:hAnsi="Courier New" w:hint="default"/>
      </w:rPr>
    </w:lvl>
    <w:lvl w:ilvl="2" w:tplc="094C0978" w:tentative="1">
      <w:start w:val="1"/>
      <w:numFmt w:val="bullet"/>
      <w:lvlText w:val="•"/>
      <w:lvlJc w:val="left"/>
      <w:pPr>
        <w:tabs>
          <w:tab w:val="num" w:pos="2160"/>
        </w:tabs>
        <w:ind w:left="2160" w:hanging="360"/>
      </w:pPr>
      <w:rPr>
        <w:rFonts w:ascii="Arial" w:hAnsi="Arial" w:hint="default"/>
      </w:rPr>
    </w:lvl>
    <w:lvl w:ilvl="3" w:tplc="C344824E" w:tentative="1">
      <w:start w:val="1"/>
      <w:numFmt w:val="bullet"/>
      <w:lvlText w:val="•"/>
      <w:lvlJc w:val="left"/>
      <w:pPr>
        <w:tabs>
          <w:tab w:val="num" w:pos="2880"/>
        </w:tabs>
        <w:ind w:left="2880" w:hanging="360"/>
      </w:pPr>
      <w:rPr>
        <w:rFonts w:ascii="Arial" w:hAnsi="Arial" w:hint="default"/>
      </w:rPr>
    </w:lvl>
    <w:lvl w:ilvl="4" w:tplc="7430F152" w:tentative="1">
      <w:start w:val="1"/>
      <w:numFmt w:val="bullet"/>
      <w:lvlText w:val="•"/>
      <w:lvlJc w:val="left"/>
      <w:pPr>
        <w:tabs>
          <w:tab w:val="num" w:pos="3600"/>
        </w:tabs>
        <w:ind w:left="3600" w:hanging="360"/>
      </w:pPr>
      <w:rPr>
        <w:rFonts w:ascii="Arial" w:hAnsi="Arial" w:hint="default"/>
      </w:rPr>
    </w:lvl>
    <w:lvl w:ilvl="5" w:tplc="9EE8A832" w:tentative="1">
      <w:start w:val="1"/>
      <w:numFmt w:val="bullet"/>
      <w:lvlText w:val="•"/>
      <w:lvlJc w:val="left"/>
      <w:pPr>
        <w:tabs>
          <w:tab w:val="num" w:pos="4320"/>
        </w:tabs>
        <w:ind w:left="4320" w:hanging="360"/>
      </w:pPr>
      <w:rPr>
        <w:rFonts w:ascii="Arial" w:hAnsi="Arial" w:hint="default"/>
      </w:rPr>
    </w:lvl>
    <w:lvl w:ilvl="6" w:tplc="141E356C" w:tentative="1">
      <w:start w:val="1"/>
      <w:numFmt w:val="bullet"/>
      <w:lvlText w:val="•"/>
      <w:lvlJc w:val="left"/>
      <w:pPr>
        <w:tabs>
          <w:tab w:val="num" w:pos="5040"/>
        </w:tabs>
        <w:ind w:left="5040" w:hanging="360"/>
      </w:pPr>
      <w:rPr>
        <w:rFonts w:ascii="Arial" w:hAnsi="Arial" w:hint="default"/>
      </w:rPr>
    </w:lvl>
    <w:lvl w:ilvl="7" w:tplc="D1646FB6" w:tentative="1">
      <w:start w:val="1"/>
      <w:numFmt w:val="bullet"/>
      <w:lvlText w:val="•"/>
      <w:lvlJc w:val="left"/>
      <w:pPr>
        <w:tabs>
          <w:tab w:val="num" w:pos="5760"/>
        </w:tabs>
        <w:ind w:left="5760" w:hanging="360"/>
      </w:pPr>
      <w:rPr>
        <w:rFonts w:ascii="Arial" w:hAnsi="Arial" w:hint="default"/>
      </w:rPr>
    </w:lvl>
    <w:lvl w:ilvl="8" w:tplc="0696E1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BC219CC"/>
    <w:multiLevelType w:val="hybridMultilevel"/>
    <w:tmpl w:val="381AB5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15487738">
    <w:abstractNumId w:val="9"/>
  </w:num>
  <w:num w:numId="2" w16cid:durableId="80219144">
    <w:abstractNumId w:val="6"/>
  </w:num>
  <w:num w:numId="3" w16cid:durableId="79064854">
    <w:abstractNumId w:val="21"/>
  </w:num>
  <w:num w:numId="4" w16cid:durableId="860431088">
    <w:abstractNumId w:val="4"/>
  </w:num>
  <w:num w:numId="5" w16cid:durableId="1956710263">
    <w:abstractNumId w:val="19"/>
  </w:num>
  <w:num w:numId="6" w16cid:durableId="1244142879">
    <w:abstractNumId w:val="14"/>
  </w:num>
  <w:num w:numId="7" w16cid:durableId="257446289">
    <w:abstractNumId w:val="15"/>
  </w:num>
  <w:num w:numId="8" w16cid:durableId="79445466">
    <w:abstractNumId w:val="16"/>
  </w:num>
  <w:num w:numId="9" w16cid:durableId="800654908">
    <w:abstractNumId w:val="2"/>
  </w:num>
  <w:num w:numId="10" w16cid:durableId="750003277">
    <w:abstractNumId w:val="12"/>
  </w:num>
  <w:num w:numId="11" w16cid:durableId="2021547484">
    <w:abstractNumId w:val="20"/>
  </w:num>
  <w:num w:numId="12" w16cid:durableId="1578902381">
    <w:abstractNumId w:val="3"/>
  </w:num>
  <w:num w:numId="13" w16cid:durableId="113523445">
    <w:abstractNumId w:val="13"/>
  </w:num>
  <w:num w:numId="14" w16cid:durableId="1951008667">
    <w:abstractNumId w:val="0"/>
  </w:num>
  <w:num w:numId="15" w16cid:durableId="584463350">
    <w:abstractNumId w:val="7"/>
  </w:num>
  <w:num w:numId="16" w16cid:durableId="930428717">
    <w:abstractNumId w:val="17"/>
  </w:num>
  <w:num w:numId="17" w16cid:durableId="2090535904">
    <w:abstractNumId w:val="10"/>
  </w:num>
  <w:num w:numId="18" w16cid:durableId="69739632">
    <w:abstractNumId w:val="5"/>
  </w:num>
  <w:num w:numId="19" w16cid:durableId="1586306467">
    <w:abstractNumId w:val="18"/>
  </w:num>
  <w:num w:numId="20" w16cid:durableId="1186747079">
    <w:abstractNumId w:val="11"/>
  </w:num>
  <w:num w:numId="21" w16cid:durableId="811555458">
    <w:abstractNumId w:val="8"/>
  </w:num>
  <w:num w:numId="22" w16cid:durableId="33530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E22"/>
    <w:rsid w:val="00004441"/>
    <w:rsid w:val="00004E6A"/>
    <w:rsid w:val="00006B23"/>
    <w:rsid w:val="000164AD"/>
    <w:rsid w:val="00017C6A"/>
    <w:rsid w:val="00026F10"/>
    <w:rsid w:val="00032340"/>
    <w:rsid w:val="00042199"/>
    <w:rsid w:val="00042239"/>
    <w:rsid w:val="000429B9"/>
    <w:rsid w:val="00055CD3"/>
    <w:rsid w:val="00064739"/>
    <w:rsid w:val="00065F87"/>
    <w:rsid w:val="00075FDD"/>
    <w:rsid w:val="000909F0"/>
    <w:rsid w:val="00095E28"/>
    <w:rsid w:val="000A463F"/>
    <w:rsid w:val="000C7528"/>
    <w:rsid w:val="000D192E"/>
    <w:rsid w:val="000E36E9"/>
    <w:rsid w:val="000F5F14"/>
    <w:rsid w:val="001012E7"/>
    <w:rsid w:val="00102D64"/>
    <w:rsid w:val="00103869"/>
    <w:rsid w:val="00105EFF"/>
    <w:rsid w:val="00113213"/>
    <w:rsid w:val="00123E46"/>
    <w:rsid w:val="001274A9"/>
    <w:rsid w:val="00132CFB"/>
    <w:rsid w:val="00132FCA"/>
    <w:rsid w:val="00144AA0"/>
    <w:rsid w:val="001468B8"/>
    <w:rsid w:val="0014734A"/>
    <w:rsid w:val="001535A8"/>
    <w:rsid w:val="00153F18"/>
    <w:rsid w:val="001543E3"/>
    <w:rsid w:val="0016000E"/>
    <w:rsid w:val="001624EA"/>
    <w:rsid w:val="00165F43"/>
    <w:rsid w:val="0017011D"/>
    <w:rsid w:val="0017047E"/>
    <w:rsid w:val="0017629F"/>
    <w:rsid w:val="00180F48"/>
    <w:rsid w:val="00186805"/>
    <w:rsid w:val="001869F0"/>
    <w:rsid w:val="00190C43"/>
    <w:rsid w:val="00191120"/>
    <w:rsid w:val="00191A48"/>
    <w:rsid w:val="00192C6C"/>
    <w:rsid w:val="00195F7F"/>
    <w:rsid w:val="001A23EE"/>
    <w:rsid w:val="001A40A8"/>
    <w:rsid w:val="001A50D9"/>
    <w:rsid w:val="001B1FFA"/>
    <w:rsid w:val="001B7923"/>
    <w:rsid w:val="001C4AF5"/>
    <w:rsid w:val="001D1EE1"/>
    <w:rsid w:val="001D7635"/>
    <w:rsid w:val="001E4762"/>
    <w:rsid w:val="001E75CB"/>
    <w:rsid w:val="00200570"/>
    <w:rsid w:val="00215478"/>
    <w:rsid w:val="00215E30"/>
    <w:rsid w:val="00222E2C"/>
    <w:rsid w:val="0022599C"/>
    <w:rsid w:val="00231215"/>
    <w:rsid w:val="00235BA9"/>
    <w:rsid w:val="002411AB"/>
    <w:rsid w:val="002433FD"/>
    <w:rsid w:val="002467D0"/>
    <w:rsid w:val="00246F75"/>
    <w:rsid w:val="00252F19"/>
    <w:rsid w:val="00255059"/>
    <w:rsid w:val="002552EB"/>
    <w:rsid w:val="00261E4C"/>
    <w:rsid w:val="00266E12"/>
    <w:rsid w:val="002707DF"/>
    <w:rsid w:val="0027254D"/>
    <w:rsid w:val="00273F02"/>
    <w:rsid w:val="00277953"/>
    <w:rsid w:val="0028189E"/>
    <w:rsid w:val="002840D7"/>
    <w:rsid w:val="00290824"/>
    <w:rsid w:val="002913C4"/>
    <w:rsid w:val="00296DCB"/>
    <w:rsid w:val="002A4CD8"/>
    <w:rsid w:val="002A742D"/>
    <w:rsid w:val="002B1402"/>
    <w:rsid w:val="002B30FC"/>
    <w:rsid w:val="002B3A41"/>
    <w:rsid w:val="002B73B2"/>
    <w:rsid w:val="002C484B"/>
    <w:rsid w:val="002D304A"/>
    <w:rsid w:val="002D48B6"/>
    <w:rsid w:val="002E0701"/>
    <w:rsid w:val="002E191A"/>
    <w:rsid w:val="002E296F"/>
    <w:rsid w:val="002E4001"/>
    <w:rsid w:val="002E47AB"/>
    <w:rsid w:val="002F4655"/>
    <w:rsid w:val="00303C04"/>
    <w:rsid w:val="0030618B"/>
    <w:rsid w:val="00313E1E"/>
    <w:rsid w:val="0031629C"/>
    <w:rsid w:val="003179FE"/>
    <w:rsid w:val="00322BAA"/>
    <w:rsid w:val="00324601"/>
    <w:rsid w:val="00326CD9"/>
    <w:rsid w:val="00330D1B"/>
    <w:rsid w:val="00340241"/>
    <w:rsid w:val="00341DBE"/>
    <w:rsid w:val="00345A0D"/>
    <w:rsid w:val="00350FA5"/>
    <w:rsid w:val="00352DF6"/>
    <w:rsid w:val="00353B8B"/>
    <w:rsid w:val="003544AF"/>
    <w:rsid w:val="003560F2"/>
    <w:rsid w:val="003658B4"/>
    <w:rsid w:val="00371517"/>
    <w:rsid w:val="00383D31"/>
    <w:rsid w:val="00384A24"/>
    <w:rsid w:val="00384BEF"/>
    <w:rsid w:val="00390433"/>
    <w:rsid w:val="00391612"/>
    <w:rsid w:val="003933A0"/>
    <w:rsid w:val="00396E01"/>
    <w:rsid w:val="003A15F0"/>
    <w:rsid w:val="003A29E4"/>
    <w:rsid w:val="003B5767"/>
    <w:rsid w:val="003D1FAE"/>
    <w:rsid w:val="003D2F69"/>
    <w:rsid w:val="003D683C"/>
    <w:rsid w:val="003E21F3"/>
    <w:rsid w:val="003E485A"/>
    <w:rsid w:val="003E4CD4"/>
    <w:rsid w:val="003F2B71"/>
    <w:rsid w:val="003F3CE2"/>
    <w:rsid w:val="003F4E9A"/>
    <w:rsid w:val="003F63EB"/>
    <w:rsid w:val="004057CD"/>
    <w:rsid w:val="00422F79"/>
    <w:rsid w:val="00423028"/>
    <w:rsid w:val="00426C31"/>
    <w:rsid w:val="00427B3A"/>
    <w:rsid w:val="004301EA"/>
    <w:rsid w:val="00432F9A"/>
    <w:rsid w:val="00435664"/>
    <w:rsid w:val="0044206B"/>
    <w:rsid w:val="00443656"/>
    <w:rsid w:val="00450844"/>
    <w:rsid w:val="004655B8"/>
    <w:rsid w:val="00467F42"/>
    <w:rsid w:val="00470E17"/>
    <w:rsid w:val="00473C4C"/>
    <w:rsid w:val="00477F05"/>
    <w:rsid w:val="00485C5E"/>
    <w:rsid w:val="004928C3"/>
    <w:rsid w:val="0049464A"/>
    <w:rsid w:val="004A016A"/>
    <w:rsid w:val="004A06C2"/>
    <w:rsid w:val="004A44E6"/>
    <w:rsid w:val="004A5FFB"/>
    <w:rsid w:val="004A742A"/>
    <w:rsid w:val="004A7D19"/>
    <w:rsid w:val="004B5188"/>
    <w:rsid w:val="004B7641"/>
    <w:rsid w:val="004C1360"/>
    <w:rsid w:val="004C1879"/>
    <w:rsid w:val="004D0910"/>
    <w:rsid w:val="004E2397"/>
    <w:rsid w:val="004E7494"/>
    <w:rsid w:val="004E7B0F"/>
    <w:rsid w:val="004F220A"/>
    <w:rsid w:val="004F297B"/>
    <w:rsid w:val="004F38BF"/>
    <w:rsid w:val="004F411A"/>
    <w:rsid w:val="005037B5"/>
    <w:rsid w:val="00507B0F"/>
    <w:rsid w:val="00513AB7"/>
    <w:rsid w:val="00514E5A"/>
    <w:rsid w:val="00522740"/>
    <w:rsid w:val="00531F06"/>
    <w:rsid w:val="00532BFD"/>
    <w:rsid w:val="0053606E"/>
    <w:rsid w:val="0054060D"/>
    <w:rsid w:val="00541C7B"/>
    <w:rsid w:val="00542A34"/>
    <w:rsid w:val="00544FF4"/>
    <w:rsid w:val="005521F7"/>
    <w:rsid w:val="0055358B"/>
    <w:rsid w:val="0055545E"/>
    <w:rsid w:val="005578DD"/>
    <w:rsid w:val="005605C0"/>
    <w:rsid w:val="0056157B"/>
    <w:rsid w:val="00565A32"/>
    <w:rsid w:val="00574F2C"/>
    <w:rsid w:val="00583BBF"/>
    <w:rsid w:val="00591768"/>
    <w:rsid w:val="005A7852"/>
    <w:rsid w:val="005B189F"/>
    <w:rsid w:val="005B4720"/>
    <w:rsid w:val="005C46F8"/>
    <w:rsid w:val="005C6D90"/>
    <w:rsid w:val="005D0E52"/>
    <w:rsid w:val="005D184F"/>
    <w:rsid w:val="005D5F7A"/>
    <w:rsid w:val="005D66FC"/>
    <w:rsid w:val="005E2021"/>
    <w:rsid w:val="005E3AEF"/>
    <w:rsid w:val="005E3C81"/>
    <w:rsid w:val="005E4B56"/>
    <w:rsid w:val="005E62D8"/>
    <w:rsid w:val="005F00D1"/>
    <w:rsid w:val="005F475A"/>
    <w:rsid w:val="006000B4"/>
    <w:rsid w:val="00605C8F"/>
    <w:rsid w:val="006119C5"/>
    <w:rsid w:val="00624CA6"/>
    <w:rsid w:val="00625ED2"/>
    <w:rsid w:val="00631FF5"/>
    <w:rsid w:val="00635E95"/>
    <w:rsid w:val="00652847"/>
    <w:rsid w:val="0065509C"/>
    <w:rsid w:val="006555A2"/>
    <w:rsid w:val="00655CC9"/>
    <w:rsid w:val="00656CCA"/>
    <w:rsid w:val="006630DE"/>
    <w:rsid w:val="006763E9"/>
    <w:rsid w:val="00676DDB"/>
    <w:rsid w:val="00686962"/>
    <w:rsid w:val="00693FE6"/>
    <w:rsid w:val="006A5AEC"/>
    <w:rsid w:val="006B1724"/>
    <w:rsid w:val="006B4CA7"/>
    <w:rsid w:val="006B53A4"/>
    <w:rsid w:val="006B63D8"/>
    <w:rsid w:val="006C374D"/>
    <w:rsid w:val="006D58C4"/>
    <w:rsid w:val="006E5F47"/>
    <w:rsid w:val="006F2DB8"/>
    <w:rsid w:val="00711A92"/>
    <w:rsid w:val="00717064"/>
    <w:rsid w:val="00724FAD"/>
    <w:rsid w:val="007342C0"/>
    <w:rsid w:val="007407F0"/>
    <w:rsid w:val="007418A1"/>
    <w:rsid w:val="00745589"/>
    <w:rsid w:val="00750924"/>
    <w:rsid w:val="0075470B"/>
    <w:rsid w:val="00756B1A"/>
    <w:rsid w:val="00762942"/>
    <w:rsid w:val="007719BF"/>
    <w:rsid w:val="0077263C"/>
    <w:rsid w:val="0077383F"/>
    <w:rsid w:val="0077749C"/>
    <w:rsid w:val="00784FD2"/>
    <w:rsid w:val="00793CCF"/>
    <w:rsid w:val="007950C1"/>
    <w:rsid w:val="007971B8"/>
    <w:rsid w:val="007A281D"/>
    <w:rsid w:val="007A3D10"/>
    <w:rsid w:val="007A3E9F"/>
    <w:rsid w:val="007A7E97"/>
    <w:rsid w:val="007B49AE"/>
    <w:rsid w:val="007C245B"/>
    <w:rsid w:val="007C4ACF"/>
    <w:rsid w:val="007C66DB"/>
    <w:rsid w:val="007C67D4"/>
    <w:rsid w:val="007C6EDD"/>
    <w:rsid w:val="007C73FF"/>
    <w:rsid w:val="007C75FF"/>
    <w:rsid w:val="007D138C"/>
    <w:rsid w:val="007D4707"/>
    <w:rsid w:val="007D5463"/>
    <w:rsid w:val="007E307C"/>
    <w:rsid w:val="007E34A4"/>
    <w:rsid w:val="007F008C"/>
    <w:rsid w:val="00801B3F"/>
    <w:rsid w:val="00802AED"/>
    <w:rsid w:val="008138B4"/>
    <w:rsid w:val="008211D6"/>
    <w:rsid w:val="00822D5F"/>
    <w:rsid w:val="008246D8"/>
    <w:rsid w:val="0083159A"/>
    <w:rsid w:val="00831F0E"/>
    <w:rsid w:val="00833535"/>
    <w:rsid w:val="00835195"/>
    <w:rsid w:val="00837B97"/>
    <w:rsid w:val="008431A9"/>
    <w:rsid w:val="008438D1"/>
    <w:rsid w:val="00850A8D"/>
    <w:rsid w:val="00857247"/>
    <w:rsid w:val="008604D1"/>
    <w:rsid w:val="0086547B"/>
    <w:rsid w:val="008668B3"/>
    <w:rsid w:val="00871470"/>
    <w:rsid w:val="00875D79"/>
    <w:rsid w:val="00877321"/>
    <w:rsid w:val="00877DDE"/>
    <w:rsid w:val="00886ECF"/>
    <w:rsid w:val="00893A52"/>
    <w:rsid w:val="00897267"/>
    <w:rsid w:val="008A4B72"/>
    <w:rsid w:val="008A4BD3"/>
    <w:rsid w:val="008A6628"/>
    <w:rsid w:val="008B33C1"/>
    <w:rsid w:val="008B553F"/>
    <w:rsid w:val="008B72B6"/>
    <w:rsid w:val="008C4D35"/>
    <w:rsid w:val="008C5580"/>
    <w:rsid w:val="008C5C73"/>
    <w:rsid w:val="008E1564"/>
    <w:rsid w:val="008E1DB9"/>
    <w:rsid w:val="008E7BE6"/>
    <w:rsid w:val="008F42BE"/>
    <w:rsid w:val="008F5F10"/>
    <w:rsid w:val="00903E97"/>
    <w:rsid w:val="00905615"/>
    <w:rsid w:val="00906FA9"/>
    <w:rsid w:val="00907D96"/>
    <w:rsid w:val="009113B0"/>
    <w:rsid w:val="00914112"/>
    <w:rsid w:val="0092122F"/>
    <w:rsid w:val="00924B09"/>
    <w:rsid w:val="00925431"/>
    <w:rsid w:val="009272C6"/>
    <w:rsid w:val="00927BBF"/>
    <w:rsid w:val="009322B4"/>
    <w:rsid w:val="009338F8"/>
    <w:rsid w:val="009364E4"/>
    <w:rsid w:val="00965BED"/>
    <w:rsid w:val="009677F5"/>
    <w:rsid w:val="00970FC1"/>
    <w:rsid w:val="00980449"/>
    <w:rsid w:val="009932C5"/>
    <w:rsid w:val="009977B0"/>
    <w:rsid w:val="009A0C65"/>
    <w:rsid w:val="009A2F07"/>
    <w:rsid w:val="009A31AF"/>
    <w:rsid w:val="009A320B"/>
    <w:rsid w:val="009A4823"/>
    <w:rsid w:val="009A55DF"/>
    <w:rsid w:val="009A7D95"/>
    <w:rsid w:val="009C2A02"/>
    <w:rsid w:val="009C3052"/>
    <w:rsid w:val="009C3E4D"/>
    <w:rsid w:val="009C450B"/>
    <w:rsid w:val="009D2553"/>
    <w:rsid w:val="009D4CB3"/>
    <w:rsid w:val="009E5BEB"/>
    <w:rsid w:val="00A071BB"/>
    <w:rsid w:val="00A11DFC"/>
    <w:rsid w:val="00A12A7B"/>
    <w:rsid w:val="00A16373"/>
    <w:rsid w:val="00A1714B"/>
    <w:rsid w:val="00A237F8"/>
    <w:rsid w:val="00A34317"/>
    <w:rsid w:val="00A34B67"/>
    <w:rsid w:val="00A3712E"/>
    <w:rsid w:val="00A400D3"/>
    <w:rsid w:val="00A42E87"/>
    <w:rsid w:val="00A4448A"/>
    <w:rsid w:val="00A47D1E"/>
    <w:rsid w:val="00A5464F"/>
    <w:rsid w:val="00A54BB3"/>
    <w:rsid w:val="00A57932"/>
    <w:rsid w:val="00A70348"/>
    <w:rsid w:val="00A71968"/>
    <w:rsid w:val="00A77F5E"/>
    <w:rsid w:val="00A8104F"/>
    <w:rsid w:val="00AA29F7"/>
    <w:rsid w:val="00AA330C"/>
    <w:rsid w:val="00AA3419"/>
    <w:rsid w:val="00AB1748"/>
    <w:rsid w:val="00AB5A25"/>
    <w:rsid w:val="00AB6C30"/>
    <w:rsid w:val="00AB6D05"/>
    <w:rsid w:val="00AB7743"/>
    <w:rsid w:val="00AC1D95"/>
    <w:rsid w:val="00AC4FCE"/>
    <w:rsid w:val="00AC4FDB"/>
    <w:rsid w:val="00AD49B5"/>
    <w:rsid w:val="00AD7AB3"/>
    <w:rsid w:val="00AF243E"/>
    <w:rsid w:val="00AF478D"/>
    <w:rsid w:val="00AF6933"/>
    <w:rsid w:val="00B0139C"/>
    <w:rsid w:val="00B01A39"/>
    <w:rsid w:val="00B021D7"/>
    <w:rsid w:val="00B05847"/>
    <w:rsid w:val="00B074B9"/>
    <w:rsid w:val="00B114EF"/>
    <w:rsid w:val="00B11AA9"/>
    <w:rsid w:val="00B14299"/>
    <w:rsid w:val="00B17DDA"/>
    <w:rsid w:val="00B20DF2"/>
    <w:rsid w:val="00B32544"/>
    <w:rsid w:val="00B409E6"/>
    <w:rsid w:val="00B43127"/>
    <w:rsid w:val="00B43D0E"/>
    <w:rsid w:val="00B44059"/>
    <w:rsid w:val="00B460AC"/>
    <w:rsid w:val="00B47E00"/>
    <w:rsid w:val="00B51D70"/>
    <w:rsid w:val="00B52AAD"/>
    <w:rsid w:val="00B52E36"/>
    <w:rsid w:val="00B609D4"/>
    <w:rsid w:val="00B61966"/>
    <w:rsid w:val="00B63B25"/>
    <w:rsid w:val="00B651A7"/>
    <w:rsid w:val="00B71BB9"/>
    <w:rsid w:val="00B74B6E"/>
    <w:rsid w:val="00B820FD"/>
    <w:rsid w:val="00B924BE"/>
    <w:rsid w:val="00BA149D"/>
    <w:rsid w:val="00BA158F"/>
    <w:rsid w:val="00BA25D5"/>
    <w:rsid w:val="00BA5E11"/>
    <w:rsid w:val="00BB0FF2"/>
    <w:rsid w:val="00BB5DB3"/>
    <w:rsid w:val="00BC0B61"/>
    <w:rsid w:val="00BC1A6A"/>
    <w:rsid w:val="00BC3F91"/>
    <w:rsid w:val="00BC48C6"/>
    <w:rsid w:val="00BC4AF8"/>
    <w:rsid w:val="00BD0EF6"/>
    <w:rsid w:val="00BD176D"/>
    <w:rsid w:val="00BE081B"/>
    <w:rsid w:val="00BE0AC0"/>
    <w:rsid w:val="00BE2901"/>
    <w:rsid w:val="00BE3F41"/>
    <w:rsid w:val="00BE4DE5"/>
    <w:rsid w:val="00BE74E5"/>
    <w:rsid w:val="00BF140E"/>
    <w:rsid w:val="00BF14AD"/>
    <w:rsid w:val="00BF2FBC"/>
    <w:rsid w:val="00BF304C"/>
    <w:rsid w:val="00BF3CF8"/>
    <w:rsid w:val="00BF591B"/>
    <w:rsid w:val="00BF7764"/>
    <w:rsid w:val="00C02159"/>
    <w:rsid w:val="00C1678A"/>
    <w:rsid w:val="00C168A5"/>
    <w:rsid w:val="00C2384D"/>
    <w:rsid w:val="00C23BE4"/>
    <w:rsid w:val="00C2640B"/>
    <w:rsid w:val="00C3202E"/>
    <w:rsid w:val="00C33E40"/>
    <w:rsid w:val="00C3642B"/>
    <w:rsid w:val="00C436C0"/>
    <w:rsid w:val="00C45312"/>
    <w:rsid w:val="00C478DD"/>
    <w:rsid w:val="00C50F9B"/>
    <w:rsid w:val="00C556BD"/>
    <w:rsid w:val="00C559E9"/>
    <w:rsid w:val="00C55D27"/>
    <w:rsid w:val="00C6181A"/>
    <w:rsid w:val="00C82D08"/>
    <w:rsid w:val="00C87E55"/>
    <w:rsid w:val="00C9108B"/>
    <w:rsid w:val="00CA0F54"/>
    <w:rsid w:val="00CA11DD"/>
    <w:rsid w:val="00CA725F"/>
    <w:rsid w:val="00CA73A2"/>
    <w:rsid w:val="00CB2C92"/>
    <w:rsid w:val="00CB4436"/>
    <w:rsid w:val="00CB568D"/>
    <w:rsid w:val="00CB7614"/>
    <w:rsid w:val="00CC157C"/>
    <w:rsid w:val="00CC51F2"/>
    <w:rsid w:val="00CD1446"/>
    <w:rsid w:val="00CD21B1"/>
    <w:rsid w:val="00CD29B4"/>
    <w:rsid w:val="00CD4AD0"/>
    <w:rsid w:val="00CD50D5"/>
    <w:rsid w:val="00CD6A9E"/>
    <w:rsid w:val="00CD6F2F"/>
    <w:rsid w:val="00CD6F8B"/>
    <w:rsid w:val="00CD759F"/>
    <w:rsid w:val="00CE1468"/>
    <w:rsid w:val="00CE3959"/>
    <w:rsid w:val="00CE3D27"/>
    <w:rsid w:val="00CE5015"/>
    <w:rsid w:val="00CE562D"/>
    <w:rsid w:val="00CE5D2B"/>
    <w:rsid w:val="00D04BE3"/>
    <w:rsid w:val="00D058F2"/>
    <w:rsid w:val="00D116FA"/>
    <w:rsid w:val="00D1391A"/>
    <w:rsid w:val="00D17545"/>
    <w:rsid w:val="00D24B7F"/>
    <w:rsid w:val="00D2537D"/>
    <w:rsid w:val="00D420D2"/>
    <w:rsid w:val="00D42963"/>
    <w:rsid w:val="00D43B17"/>
    <w:rsid w:val="00D52415"/>
    <w:rsid w:val="00D70C85"/>
    <w:rsid w:val="00D754BD"/>
    <w:rsid w:val="00D76633"/>
    <w:rsid w:val="00D77B64"/>
    <w:rsid w:val="00D80264"/>
    <w:rsid w:val="00D825DA"/>
    <w:rsid w:val="00D834D0"/>
    <w:rsid w:val="00D872EA"/>
    <w:rsid w:val="00D878D0"/>
    <w:rsid w:val="00D931C9"/>
    <w:rsid w:val="00DA02F2"/>
    <w:rsid w:val="00DA240C"/>
    <w:rsid w:val="00DA2F05"/>
    <w:rsid w:val="00DB4C4D"/>
    <w:rsid w:val="00DB5AA8"/>
    <w:rsid w:val="00DB5F01"/>
    <w:rsid w:val="00DC059A"/>
    <w:rsid w:val="00DC599B"/>
    <w:rsid w:val="00DC5AA5"/>
    <w:rsid w:val="00DC66AF"/>
    <w:rsid w:val="00DD4158"/>
    <w:rsid w:val="00DD5C84"/>
    <w:rsid w:val="00DD7B8A"/>
    <w:rsid w:val="00DE47EA"/>
    <w:rsid w:val="00DE491E"/>
    <w:rsid w:val="00DE4D43"/>
    <w:rsid w:val="00DF2B42"/>
    <w:rsid w:val="00DF66D2"/>
    <w:rsid w:val="00E10A0C"/>
    <w:rsid w:val="00E20D0A"/>
    <w:rsid w:val="00E2612E"/>
    <w:rsid w:val="00E265AA"/>
    <w:rsid w:val="00E36FA0"/>
    <w:rsid w:val="00E456A5"/>
    <w:rsid w:val="00E53157"/>
    <w:rsid w:val="00E54778"/>
    <w:rsid w:val="00E620E2"/>
    <w:rsid w:val="00E65621"/>
    <w:rsid w:val="00E76C14"/>
    <w:rsid w:val="00E81653"/>
    <w:rsid w:val="00E84950"/>
    <w:rsid w:val="00E938B8"/>
    <w:rsid w:val="00EA2E4B"/>
    <w:rsid w:val="00EB234D"/>
    <w:rsid w:val="00ED30B7"/>
    <w:rsid w:val="00ED313D"/>
    <w:rsid w:val="00ED3701"/>
    <w:rsid w:val="00EE0300"/>
    <w:rsid w:val="00EF151F"/>
    <w:rsid w:val="00EF65BB"/>
    <w:rsid w:val="00EF7D20"/>
    <w:rsid w:val="00F04E22"/>
    <w:rsid w:val="00F0748C"/>
    <w:rsid w:val="00F161D7"/>
    <w:rsid w:val="00F22754"/>
    <w:rsid w:val="00F264C6"/>
    <w:rsid w:val="00F3086E"/>
    <w:rsid w:val="00F310B0"/>
    <w:rsid w:val="00F33EF3"/>
    <w:rsid w:val="00F3659C"/>
    <w:rsid w:val="00F3671D"/>
    <w:rsid w:val="00F41A8B"/>
    <w:rsid w:val="00F435A2"/>
    <w:rsid w:val="00F56358"/>
    <w:rsid w:val="00F57DDE"/>
    <w:rsid w:val="00F60339"/>
    <w:rsid w:val="00F713FC"/>
    <w:rsid w:val="00F85C4D"/>
    <w:rsid w:val="00F85F60"/>
    <w:rsid w:val="00F86081"/>
    <w:rsid w:val="00F90B49"/>
    <w:rsid w:val="00F917FE"/>
    <w:rsid w:val="00F9223D"/>
    <w:rsid w:val="00F95FF9"/>
    <w:rsid w:val="00FA1FC7"/>
    <w:rsid w:val="00FB2394"/>
    <w:rsid w:val="00FB24A4"/>
    <w:rsid w:val="00FC2A48"/>
    <w:rsid w:val="00FC3D2D"/>
    <w:rsid w:val="00FC6BCE"/>
    <w:rsid w:val="00FC7DD1"/>
    <w:rsid w:val="00FD0890"/>
    <w:rsid w:val="00FD32F1"/>
    <w:rsid w:val="00FD5732"/>
    <w:rsid w:val="00FE07C2"/>
    <w:rsid w:val="00FE5901"/>
    <w:rsid w:val="00FF3DAF"/>
    <w:rsid w:val="00FF3FDF"/>
    <w:rsid w:val="00FF4101"/>
    <w:rsid w:val="00FF5984"/>
    <w:rsid w:val="00FF6D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F25D7"/>
  <w15:chartTrackingRefBased/>
  <w15:docId w15:val="{5D4542A3-412A-4646-BD14-A8761A49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4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7D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7D20"/>
  </w:style>
  <w:style w:type="paragraph" w:styleId="Piedepgina">
    <w:name w:val="footer"/>
    <w:basedOn w:val="Normal"/>
    <w:link w:val="PiedepginaCar"/>
    <w:uiPriority w:val="99"/>
    <w:unhideWhenUsed/>
    <w:rsid w:val="00EF7D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7D20"/>
  </w:style>
  <w:style w:type="paragraph" w:styleId="Prrafodelista">
    <w:name w:val="List Paragraph"/>
    <w:basedOn w:val="Normal"/>
    <w:uiPriority w:val="34"/>
    <w:qFormat/>
    <w:rsid w:val="00470E17"/>
    <w:pPr>
      <w:ind w:left="720"/>
      <w:contextualSpacing/>
    </w:pPr>
  </w:style>
  <w:style w:type="paragraph" w:customStyle="1" w:styleId="Default">
    <w:name w:val="Default"/>
    <w:rsid w:val="00075FDD"/>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locked/>
    <w:rsid w:val="00D420D2"/>
    <w:pPr>
      <w:spacing w:after="0" w:line="240" w:lineRule="auto"/>
    </w:pPr>
    <w:rPr>
      <w:rFonts w:ascii="Calibri" w:eastAsia="Calibri"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9364E4"/>
    <w:pPr>
      <w:spacing w:after="0" w:line="240" w:lineRule="auto"/>
    </w:pPr>
    <w:rPr>
      <w:rFonts w:ascii="Calibri" w:eastAsia="Calibri" w:hAnsi="Calibri"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206B"/>
    <w:rPr>
      <w:color w:val="0563C1" w:themeColor="hyperlink"/>
      <w:u w:val="single"/>
    </w:rPr>
  </w:style>
  <w:style w:type="character" w:styleId="Refdecomentario">
    <w:name w:val="annotation reference"/>
    <w:basedOn w:val="Fuentedeprrafopredeter"/>
    <w:uiPriority w:val="99"/>
    <w:semiHidden/>
    <w:unhideWhenUsed/>
    <w:rsid w:val="00191120"/>
    <w:rPr>
      <w:sz w:val="16"/>
      <w:szCs w:val="16"/>
    </w:rPr>
  </w:style>
  <w:style w:type="paragraph" w:styleId="Textocomentario">
    <w:name w:val="annotation text"/>
    <w:basedOn w:val="Normal"/>
    <w:link w:val="TextocomentarioCar"/>
    <w:uiPriority w:val="99"/>
    <w:unhideWhenUsed/>
    <w:rsid w:val="00191120"/>
    <w:pPr>
      <w:spacing w:line="240" w:lineRule="auto"/>
    </w:pPr>
    <w:rPr>
      <w:sz w:val="20"/>
      <w:szCs w:val="20"/>
    </w:rPr>
  </w:style>
  <w:style w:type="character" w:customStyle="1" w:styleId="TextocomentarioCar">
    <w:name w:val="Texto comentario Car"/>
    <w:basedOn w:val="Fuentedeprrafopredeter"/>
    <w:link w:val="Textocomentario"/>
    <w:uiPriority w:val="99"/>
    <w:rsid w:val="00191120"/>
    <w:rPr>
      <w:sz w:val="20"/>
      <w:szCs w:val="20"/>
    </w:rPr>
  </w:style>
  <w:style w:type="paragraph" w:styleId="Asuntodelcomentario">
    <w:name w:val="annotation subject"/>
    <w:basedOn w:val="Textocomentario"/>
    <w:next w:val="Textocomentario"/>
    <w:link w:val="AsuntodelcomentarioCar"/>
    <w:uiPriority w:val="99"/>
    <w:semiHidden/>
    <w:unhideWhenUsed/>
    <w:rsid w:val="00191120"/>
    <w:rPr>
      <w:b/>
      <w:bCs/>
    </w:rPr>
  </w:style>
  <w:style w:type="character" w:customStyle="1" w:styleId="AsuntodelcomentarioCar">
    <w:name w:val="Asunto del comentario Car"/>
    <w:basedOn w:val="TextocomentarioCar"/>
    <w:link w:val="Asuntodelcomentario"/>
    <w:uiPriority w:val="99"/>
    <w:semiHidden/>
    <w:rsid w:val="00191120"/>
    <w:rPr>
      <w:b/>
      <w:bCs/>
      <w:sz w:val="20"/>
      <w:szCs w:val="20"/>
    </w:rPr>
  </w:style>
  <w:style w:type="paragraph" w:styleId="Textodeglobo">
    <w:name w:val="Balloon Text"/>
    <w:basedOn w:val="Normal"/>
    <w:link w:val="TextodegloboCar"/>
    <w:uiPriority w:val="99"/>
    <w:semiHidden/>
    <w:unhideWhenUsed/>
    <w:rsid w:val="001911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1120"/>
    <w:rPr>
      <w:rFonts w:ascii="Segoe UI" w:hAnsi="Segoe UI" w:cs="Segoe UI"/>
      <w:sz w:val="18"/>
      <w:szCs w:val="18"/>
    </w:rPr>
  </w:style>
  <w:style w:type="paragraph" w:styleId="Revisin">
    <w:name w:val="Revision"/>
    <w:hidden/>
    <w:uiPriority w:val="99"/>
    <w:semiHidden/>
    <w:rsid w:val="007D4707"/>
    <w:pPr>
      <w:spacing w:after="0" w:line="240" w:lineRule="auto"/>
    </w:pPr>
  </w:style>
  <w:style w:type="paragraph" w:styleId="NormalWeb">
    <w:name w:val="Normal (Web)"/>
    <w:basedOn w:val="Normal"/>
    <w:uiPriority w:val="99"/>
    <w:semiHidden/>
    <w:unhideWhenUsed/>
    <w:rsid w:val="00A4448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65509C"/>
    <w:rPr>
      <w:color w:val="605E5C"/>
      <w:shd w:val="clear" w:color="auto" w:fill="E1DFDD"/>
    </w:rPr>
  </w:style>
  <w:style w:type="character" w:styleId="Hipervnculovisitado">
    <w:name w:val="FollowedHyperlink"/>
    <w:basedOn w:val="Fuentedeprrafopredeter"/>
    <w:uiPriority w:val="99"/>
    <w:semiHidden/>
    <w:unhideWhenUsed/>
    <w:rsid w:val="00822D5F"/>
    <w:rPr>
      <w:color w:val="954F72" w:themeColor="followedHyperlink"/>
      <w:u w:val="single"/>
    </w:rPr>
  </w:style>
  <w:style w:type="character" w:customStyle="1" w:styleId="cf01">
    <w:name w:val="cf01"/>
    <w:basedOn w:val="Fuentedeprrafopredeter"/>
    <w:rsid w:val="006630DE"/>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4866">
      <w:bodyDiv w:val="1"/>
      <w:marLeft w:val="0"/>
      <w:marRight w:val="0"/>
      <w:marTop w:val="0"/>
      <w:marBottom w:val="0"/>
      <w:divBdr>
        <w:top w:val="none" w:sz="0" w:space="0" w:color="auto"/>
        <w:left w:val="none" w:sz="0" w:space="0" w:color="auto"/>
        <w:bottom w:val="none" w:sz="0" w:space="0" w:color="auto"/>
        <w:right w:val="none" w:sz="0" w:space="0" w:color="auto"/>
      </w:divBdr>
      <w:divsChild>
        <w:div w:id="1207373325">
          <w:marLeft w:val="562"/>
          <w:marRight w:val="0"/>
          <w:marTop w:val="0"/>
          <w:marBottom w:val="0"/>
          <w:divBdr>
            <w:top w:val="none" w:sz="0" w:space="0" w:color="auto"/>
            <w:left w:val="none" w:sz="0" w:space="0" w:color="auto"/>
            <w:bottom w:val="none" w:sz="0" w:space="0" w:color="auto"/>
            <w:right w:val="none" w:sz="0" w:space="0" w:color="auto"/>
          </w:divBdr>
        </w:div>
      </w:divsChild>
    </w:div>
    <w:div w:id="527305152">
      <w:bodyDiv w:val="1"/>
      <w:marLeft w:val="0"/>
      <w:marRight w:val="0"/>
      <w:marTop w:val="0"/>
      <w:marBottom w:val="0"/>
      <w:divBdr>
        <w:top w:val="none" w:sz="0" w:space="0" w:color="auto"/>
        <w:left w:val="none" w:sz="0" w:space="0" w:color="auto"/>
        <w:bottom w:val="none" w:sz="0" w:space="0" w:color="auto"/>
        <w:right w:val="none" w:sz="0" w:space="0" w:color="auto"/>
      </w:divBdr>
    </w:div>
    <w:div w:id="1073746324">
      <w:bodyDiv w:val="1"/>
      <w:marLeft w:val="0"/>
      <w:marRight w:val="0"/>
      <w:marTop w:val="0"/>
      <w:marBottom w:val="0"/>
      <w:divBdr>
        <w:top w:val="none" w:sz="0" w:space="0" w:color="auto"/>
        <w:left w:val="none" w:sz="0" w:space="0" w:color="auto"/>
        <w:bottom w:val="none" w:sz="0" w:space="0" w:color="auto"/>
        <w:right w:val="none" w:sz="0" w:space="0" w:color="auto"/>
      </w:divBdr>
      <w:divsChild>
        <w:div w:id="1925987706">
          <w:marLeft w:val="562"/>
          <w:marRight w:val="0"/>
          <w:marTop w:val="0"/>
          <w:marBottom w:val="0"/>
          <w:divBdr>
            <w:top w:val="none" w:sz="0" w:space="0" w:color="auto"/>
            <w:left w:val="none" w:sz="0" w:space="0" w:color="auto"/>
            <w:bottom w:val="none" w:sz="0" w:space="0" w:color="auto"/>
            <w:right w:val="none" w:sz="0" w:space="0" w:color="auto"/>
          </w:divBdr>
        </w:div>
        <w:div w:id="1626689982">
          <w:marLeft w:val="562"/>
          <w:marRight w:val="0"/>
          <w:marTop w:val="0"/>
          <w:marBottom w:val="0"/>
          <w:divBdr>
            <w:top w:val="none" w:sz="0" w:space="0" w:color="auto"/>
            <w:left w:val="none" w:sz="0" w:space="0" w:color="auto"/>
            <w:bottom w:val="none" w:sz="0" w:space="0" w:color="auto"/>
            <w:right w:val="none" w:sz="0" w:space="0" w:color="auto"/>
          </w:divBdr>
        </w:div>
        <w:div w:id="430468206">
          <w:marLeft w:val="562"/>
          <w:marRight w:val="0"/>
          <w:marTop w:val="0"/>
          <w:marBottom w:val="0"/>
          <w:divBdr>
            <w:top w:val="none" w:sz="0" w:space="0" w:color="auto"/>
            <w:left w:val="none" w:sz="0" w:space="0" w:color="auto"/>
            <w:bottom w:val="none" w:sz="0" w:space="0" w:color="auto"/>
            <w:right w:val="none" w:sz="0" w:space="0" w:color="auto"/>
          </w:divBdr>
        </w:div>
        <w:div w:id="829103102">
          <w:marLeft w:val="562"/>
          <w:marRight w:val="0"/>
          <w:marTop w:val="0"/>
          <w:marBottom w:val="0"/>
          <w:divBdr>
            <w:top w:val="none" w:sz="0" w:space="0" w:color="auto"/>
            <w:left w:val="none" w:sz="0" w:space="0" w:color="auto"/>
            <w:bottom w:val="none" w:sz="0" w:space="0" w:color="auto"/>
            <w:right w:val="none" w:sz="0" w:space="0" w:color="auto"/>
          </w:divBdr>
        </w:div>
        <w:div w:id="1851796788">
          <w:marLeft w:val="720"/>
          <w:marRight w:val="0"/>
          <w:marTop w:val="0"/>
          <w:marBottom w:val="0"/>
          <w:divBdr>
            <w:top w:val="none" w:sz="0" w:space="0" w:color="auto"/>
            <w:left w:val="none" w:sz="0" w:space="0" w:color="auto"/>
            <w:bottom w:val="none" w:sz="0" w:space="0" w:color="auto"/>
            <w:right w:val="none" w:sz="0" w:space="0" w:color="auto"/>
          </w:divBdr>
        </w:div>
      </w:divsChild>
    </w:div>
    <w:div w:id="1286155925">
      <w:bodyDiv w:val="1"/>
      <w:marLeft w:val="0"/>
      <w:marRight w:val="0"/>
      <w:marTop w:val="0"/>
      <w:marBottom w:val="0"/>
      <w:divBdr>
        <w:top w:val="none" w:sz="0" w:space="0" w:color="auto"/>
        <w:left w:val="none" w:sz="0" w:space="0" w:color="auto"/>
        <w:bottom w:val="none" w:sz="0" w:space="0" w:color="auto"/>
        <w:right w:val="none" w:sz="0" w:space="0" w:color="auto"/>
      </w:divBdr>
      <w:divsChild>
        <w:div w:id="194854817">
          <w:marLeft w:val="562"/>
          <w:marRight w:val="0"/>
          <w:marTop w:val="0"/>
          <w:marBottom w:val="0"/>
          <w:divBdr>
            <w:top w:val="none" w:sz="0" w:space="0" w:color="auto"/>
            <w:left w:val="none" w:sz="0" w:space="0" w:color="auto"/>
            <w:bottom w:val="none" w:sz="0" w:space="0" w:color="auto"/>
            <w:right w:val="none" w:sz="0" w:space="0" w:color="auto"/>
          </w:divBdr>
        </w:div>
        <w:div w:id="1020355838">
          <w:marLeft w:val="562"/>
          <w:marRight w:val="0"/>
          <w:marTop w:val="0"/>
          <w:marBottom w:val="0"/>
          <w:divBdr>
            <w:top w:val="none" w:sz="0" w:space="0" w:color="auto"/>
            <w:left w:val="none" w:sz="0" w:space="0" w:color="auto"/>
            <w:bottom w:val="none" w:sz="0" w:space="0" w:color="auto"/>
            <w:right w:val="none" w:sz="0" w:space="0" w:color="auto"/>
          </w:divBdr>
        </w:div>
        <w:div w:id="2108768472">
          <w:marLeft w:val="562"/>
          <w:marRight w:val="0"/>
          <w:marTop w:val="0"/>
          <w:marBottom w:val="0"/>
          <w:divBdr>
            <w:top w:val="none" w:sz="0" w:space="0" w:color="auto"/>
            <w:left w:val="none" w:sz="0" w:space="0" w:color="auto"/>
            <w:bottom w:val="none" w:sz="0" w:space="0" w:color="auto"/>
            <w:right w:val="none" w:sz="0" w:space="0" w:color="auto"/>
          </w:divBdr>
        </w:div>
        <w:div w:id="19823223">
          <w:marLeft w:val="562"/>
          <w:marRight w:val="0"/>
          <w:marTop w:val="0"/>
          <w:marBottom w:val="0"/>
          <w:divBdr>
            <w:top w:val="none" w:sz="0" w:space="0" w:color="auto"/>
            <w:left w:val="none" w:sz="0" w:space="0" w:color="auto"/>
            <w:bottom w:val="none" w:sz="0" w:space="0" w:color="auto"/>
            <w:right w:val="none" w:sz="0" w:space="0" w:color="auto"/>
          </w:divBdr>
        </w:div>
        <w:div w:id="1589733228">
          <w:marLeft w:val="720"/>
          <w:marRight w:val="0"/>
          <w:marTop w:val="0"/>
          <w:marBottom w:val="0"/>
          <w:divBdr>
            <w:top w:val="none" w:sz="0" w:space="0" w:color="auto"/>
            <w:left w:val="none" w:sz="0" w:space="0" w:color="auto"/>
            <w:bottom w:val="none" w:sz="0" w:space="0" w:color="auto"/>
            <w:right w:val="none" w:sz="0" w:space="0" w:color="auto"/>
          </w:divBdr>
        </w:div>
      </w:divsChild>
    </w:div>
    <w:div w:id="1452675939">
      <w:bodyDiv w:val="1"/>
      <w:marLeft w:val="0"/>
      <w:marRight w:val="0"/>
      <w:marTop w:val="0"/>
      <w:marBottom w:val="15"/>
      <w:divBdr>
        <w:top w:val="none" w:sz="0" w:space="0" w:color="auto"/>
        <w:left w:val="none" w:sz="0" w:space="0" w:color="auto"/>
        <w:bottom w:val="none" w:sz="0" w:space="0" w:color="auto"/>
        <w:right w:val="none" w:sz="0" w:space="0" w:color="auto"/>
      </w:divBdr>
      <w:divsChild>
        <w:div w:id="320815618">
          <w:marLeft w:val="0"/>
          <w:marRight w:val="0"/>
          <w:marTop w:val="0"/>
          <w:marBottom w:val="0"/>
          <w:divBdr>
            <w:top w:val="none" w:sz="0" w:space="0" w:color="auto"/>
            <w:left w:val="none" w:sz="0" w:space="0" w:color="auto"/>
            <w:bottom w:val="none" w:sz="0" w:space="0" w:color="auto"/>
            <w:right w:val="none" w:sz="0" w:space="0" w:color="auto"/>
          </w:divBdr>
          <w:divsChild>
            <w:div w:id="478230933">
              <w:marLeft w:val="0"/>
              <w:marRight w:val="0"/>
              <w:marTop w:val="0"/>
              <w:marBottom w:val="0"/>
              <w:divBdr>
                <w:top w:val="none" w:sz="0" w:space="0" w:color="auto"/>
                <w:left w:val="none" w:sz="0" w:space="0" w:color="auto"/>
                <w:bottom w:val="none" w:sz="0" w:space="0" w:color="auto"/>
                <w:right w:val="none" w:sz="0" w:space="0" w:color="auto"/>
              </w:divBdr>
              <w:divsChild>
                <w:div w:id="1043868893">
                  <w:marLeft w:val="0"/>
                  <w:marRight w:val="0"/>
                  <w:marTop w:val="0"/>
                  <w:marBottom w:val="0"/>
                  <w:divBdr>
                    <w:top w:val="none" w:sz="0" w:space="0" w:color="auto"/>
                    <w:left w:val="none" w:sz="0" w:space="0" w:color="auto"/>
                    <w:bottom w:val="none" w:sz="0" w:space="0" w:color="auto"/>
                    <w:right w:val="none" w:sz="0" w:space="0" w:color="auto"/>
                  </w:divBdr>
                  <w:divsChild>
                    <w:div w:id="367995562">
                      <w:marLeft w:val="0"/>
                      <w:marRight w:val="0"/>
                      <w:marTop w:val="0"/>
                      <w:marBottom w:val="0"/>
                      <w:divBdr>
                        <w:top w:val="none" w:sz="0" w:space="0" w:color="auto"/>
                        <w:left w:val="none" w:sz="0" w:space="0" w:color="auto"/>
                        <w:bottom w:val="none" w:sz="0" w:space="0" w:color="auto"/>
                        <w:right w:val="none" w:sz="0" w:space="0" w:color="auto"/>
                      </w:divBdr>
                      <w:divsChild>
                        <w:div w:id="171378569">
                          <w:marLeft w:val="0"/>
                          <w:marRight w:val="0"/>
                          <w:marTop w:val="0"/>
                          <w:marBottom w:val="0"/>
                          <w:divBdr>
                            <w:top w:val="none" w:sz="0" w:space="0" w:color="auto"/>
                            <w:left w:val="none" w:sz="0" w:space="0" w:color="auto"/>
                            <w:bottom w:val="none" w:sz="0" w:space="0" w:color="auto"/>
                            <w:right w:val="none" w:sz="0" w:space="0" w:color="auto"/>
                          </w:divBdr>
                          <w:divsChild>
                            <w:div w:id="527330882">
                              <w:marLeft w:val="0"/>
                              <w:marRight w:val="0"/>
                              <w:marTop w:val="0"/>
                              <w:marBottom w:val="0"/>
                              <w:divBdr>
                                <w:top w:val="none" w:sz="0" w:space="0" w:color="auto"/>
                                <w:left w:val="none" w:sz="0" w:space="0" w:color="auto"/>
                                <w:bottom w:val="none" w:sz="0" w:space="0" w:color="auto"/>
                                <w:right w:val="none" w:sz="0" w:space="0" w:color="auto"/>
                              </w:divBdr>
                              <w:divsChild>
                                <w:div w:id="356658283">
                                  <w:marLeft w:val="0"/>
                                  <w:marRight w:val="0"/>
                                  <w:marTop w:val="0"/>
                                  <w:marBottom w:val="0"/>
                                  <w:divBdr>
                                    <w:top w:val="none" w:sz="0" w:space="0" w:color="auto"/>
                                    <w:left w:val="none" w:sz="0" w:space="0" w:color="auto"/>
                                    <w:bottom w:val="none" w:sz="0" w:space="0" w:color="auto"/>
                                    <w:right w:val="none" w:sz="0" w:space="0" w:color="auto"/>
                                  </w:divBdr>
                                  <w:divsChild>
                                    <w:div w:id="1142308782">
                                      <w:marLeft w:val="0"/>
                                      <w:marRight w:val="0"/>
                                      <w:marTop w:val="0"/>
                                      <w:marBottom w:val="0"/>
                                      <w:divBdr>
                                        <w:top w:val="none" w:sz="0" w:space="0" w:color="auto"/>
                                        <w:left w:val="none" w:sz="0" w:space="0" w:color="auto"/>
                                        <w:bottom w:val="none" w:sz="0" w:space="0" w:color="auto"/>
                                        <w:right w:val="none" w:sz="0" w:space="0" w:color="auto"/>
                                      </w:divBdr>
                                      <w:divsChild>
                                        <w:div w:id="539634583">
                                          <w:marLeft w:val="150"/>
                                          <w:marRight w:val="150"/>
                                          <w:marTop w:val="0"/>
                                          <w:marBottom w:val="0"/>
                                          <w:divBdr>
                                            <w:top w:val="none" w:sz="0" w:space="0" w:color="auto"/>
                                            <w:left w:val="none" w:sz="0" w:space="0" w:color="auto"/>
                                            <w:bottom w:val="none" w:sz="0" w:space="0" w:color="auto"/>
                                            <w:right w:val="none" w:sz="0" w:space="0" w:color="auto"/>
                                          </w:divBdr>
                                          <w:divsChild>
                                            <w:div w:id="563217235">
                                              <w:marLeft w:val="0"/>
                                              <w:marRight w:val="0"/>
                                              <w:marTop w:val="0"/>
                                              <w:marBottom w:val="0"/>
                                              <w:divBdr>
                                                <w:top w:val="none" w:sz="0" w:space="0" w:color="auto"/>
                                                <w:left w:val="none" w:sz="0" w:space="0" w:color="auto"/>
                                                <w:bottom w:val="none" w:sz="0" w:space="0" w:color="auto"/>
                                                <w:right w:val="none" w:sz="0" w:space="0" w:color="auto"/>
                                              </w:divBdr>
                                              <w:divsChild>
                                                <w:div w:id="1208953960">
                                                  <w:marLeft w:val="0"/>
                                                  <w:marRight w:val="0"/>
                                                  <w:marTop w:val="0"/>
                                                  <w:marBottom w:val="0"/>
                                                  <w:divBdr>
                                                    <w:top w:val="none" w:sz="0" w:space="0" w:color="auto"/>
                                                    <w:left w:val="none" w:sz="0" w:space="0" w:color="auto"/>
                                                    <w:bottom w:val="none" w:sz="0" w:space="0" w:color="auto"/>
                                                    <w:right w:val="none" w:sz="0" w:space="0" w:color="auto"/>
                                                  </w:divBdr>
                                                  <w:divsChild>
                                                    <w:div w:id="1986742202">
                                                      <w:marLeft w:val="0"/>
                                                      <w:marRight w:val="0"/>
                                                      <w:marTop w:val="0"/>
                                                      <w:marBottom w:val="360"/>
                                                      <w:divBdr>
                                                        <w:top w:val="none" w:sz="0" w:space="0" w:color="auto"/>
                                                        <w:left w:val="none" w:sz="0" w:space="0" w:color="auto"/>
                                                        <w:bottom w:val="none" w:sz="0" w:space="0" w:color="auto"/>
                                                        <w:right w:val="none" w:sz="0" w:space="0" w:color="auto"/>
                                                      </w:divBdr>
                                                      <w:divsChild>
                                                        <w:div w:id="525680637">
                                                          <w:marLeft w:val="0"/>
                                                          <w:marRight w:val="0"/>
                                                          <w:marTop w:val="0"/>
                                                          <w:marBottom w:val="0"/>
                                                          <w:divBdr>
                                                            <w:top w:val="none" w:sz="0" w:space="0" w:color="auto"/>
                                                            <w:left w:val="none" w:sz="0" w:space="0" w:color="auto"/>
                                                            <w:bottom w:val="none" w:sz="0" w:space="0" w:color="auto"/>
                                                            <w:right w:val="none" w:sz="0" w:space="0" w:color="auto"/>
                                                          </w:divBdr>
                                                          <w:divsChild>
                                                            <w:div w:id="17392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investigacion.traduccion@urj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8B45-28CB-4DC6-AE00-9173AAAA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Nuño Torrijos</dc:creator>
  <cp:keywords/>
  <dc:description/>
  <cp:lastModifiedBy>María Socorro Solís Castellanos</cp:lastModifiedBy>
  <cp:revision>2</cp:revision>
  <cp:lastPrinted>2022-05-18T13:05:00Z</cp:lastPrinted>
  <dcterms:created xsi:type="dcterms:W3CDTF">2023-03-29T16:32:00Z</dcterms:created>
  <dcterms:modified xsi:type="dcterms:W3CDTF">2023-03-29T16:32:00Z</dcterms:modified>
</cp:coreProperties>
</file>