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25" w:rsidRPr="00B42364" w:rsidRDefault="00385725" w:rsidP="00385725">
      <w:pPr>
        <w:spacing w:after="0" w:line="240" w:lineRule="auto"/>
        <w:rPr>
          <w:rFonts w:eastAsia="Times New Roman"/>
          <w:b/>
          <w:bCs/>
          <w:color w:val="auto"/>
        </w:rPr>
      </w:pPr>
    </w:p>
    <w:p w:rsidR="00385725" w:rsidRPr="00B42364" w:rsidRDefault="00385725" w:rsidP="00385725">
      <w:pPr>
        <w:spacing w:after="0" w:line="240" w:lineRule="auto"/>
        <w:ind w:right="31"/>
        <w:jc w:val="both"/>
        <w:rPr>
          <w:rFonts w:eastAsia="Times New Roman"/>
          <w:b/>
          <w:bCs/>
          <w:color w:val="auto"/>
        </w:rPr>
      </w:pPr>
    </w:p>
    <w:p w:rsidR="00385725" w:rsidRPr="00B42364" w:rsidRDefault="00385725" w:rsidP="00385725">
      <w:pPr>
        <w:spacing w:after="0" w:line="240" w:lineRule="auto"/>
        <w:ind w:right="31"/>
        <w:jc w:val="center"/>
        <w:rPr>
          <w:rFonts w:eastAsia="Times New Roman"/>
          <w:b/>
          <w:bCs/>
          <w:color w:val="auto"/>
          <w:sz w:val="28"/>
          <w:szCs w:val="28"/>
        </w:rPr>
      </w:pPr>
      <w:r w:rsidRPr="00B42364">
        <w:rPr>
          <w:rFonts w:eastAsia="Times New Roman"/>
          <w:b/>
          <w:bCs/>
          <w:color w:val="auto"/>
          <w:sz w:val="28"/>
          <w:szCs w:val="28"/>
        </w:rPr>
        <w:t>ANEXO IV</w:t>
      </w:r>
    </w:p>
    <w:p w:rsidR="00385725" w:rsidRPr="00B42364" w:rsidRDefault="00385725" w:rsidP="00385725">
      <w:pPr>
        <w:spacing w:after="0" w:line="240" w:lineRule="auto"/>
        <w:ind w:right="31"/>
        <w:jc w:val="center"/>
        <w:rPr>
          <w:rFonts w:eastAsia="Times New Roman"/>
          <w:b/>
          <w:bCs/>
          <w:color w:val="auto"/>
          <w:sz w:val="28"/>
          <w:szCs w:val="28"/>
        </w:rPr>
      </w:pPr>
      <w:r w:rsidRPr="00B42364">
        <w:rPr>
          <w:rFonts w:eastAsia="Times New Roman"/>
          <w:b/>
          <w:bCs/>
          <w:color w:val="auto"/>
          <w:sz w:val="28"/>
          <w:szCs w:val="28"/>
        </w:rPr>
        <w:t>DECLARACIÓN DE ITINERARIO</w:t>
      </w:r>
    </w:p>
    <w:p w:rsidR="00385725" w:rsidRPr="00B42364" w:rsidRDefault="00385725" w:rsidP="00385725">
      <w:pPr>
        <w:spacing w:after="0" w:line="240" w:lineRule="auto"/>
        <w:ind w:right="31"/>
        <w:jc w:val="both"/>
        <w:rPr>
          <w:rFonts w:eastAsia="Times New Roman"/>
          <w:b/>
          <w:bCs/>
          <w:color w:val="auto"/>
        </w:rPr>
      </w:pPr>
    </w:p>
    <w:p w:rsidR="00385725" w:rsidRPr="00B42364" w:rsidRDefault="00385725" w:rsidP="00385725">
      <w:pPr>
        <w:spacing w:after="0" w:line="240" w:lineRule="auto"/>
        <w:ind w:right="31"/>
        <w:jc w:val="both"/>
        <w:rPr>
          <w:rFonts w:eastAsia="Times New Roman"/>
          <w:color w:val="auto"/>
        </w:rPr>
      </w:pPr>
      <w:r w:rsidRPr="00B42364">
        <w:rPr>
          <w:rFonts w:eastAsia="Times New Roman"/>
          <w:b/>
          <w:bCs/>
          <w:color w:val="auto"/>
        </w:rPr>
        <w:t>DECLARA</w:t>
      </w:r>
      <w:r w:rsidRPr="00B42364">
        <w:rPr>
          <w:rFonts w:eastAsia="Times New Roman"/>
          <w:color w:val="auto"/>
        </w:rPr>
        <w:t>: Que habiendo sido autorizado a realizar Comisión de Servicio a ...............................................................................................................................</w:t>
      </w:r>
    </w:p>
    <w:p w:rsidR="00385725" w:rsidRPr="00B42364" w:rsidRDefault="00385725" w:rsidP="00385725">
      <w:pPr>
        <w:spacing w:after="0" w:line="240" w:lineRule="auto"/>
        <w:ind w:right="31"/>
        <w:jc w:val="both"/>
        <w:rPr>
          <w:rFonts w:eastAsia="Times New Roman"/>
          <w:color w:val="auto"/>
        </w:rPr>
      </w:pPr>
      <w:r w:rsidRPr="00B42364">
        <w:rPr>
          <w:rFonts w:eastAsia="Times New Roman"/>
          <w:color w:val="auto"/>
        </w:rPr>
        <w:t>realizó el itinerario y permanencias siguientes:</w:t>
      </w:r>
    </w:p>
    <w:p w:rsidR="00385725" w:rsidRPr="00B42364" w:rsidRDefault="00385725" w:rsidP="00385725">
      <w:pPr>
        <w:spacing w:after="0" w:line="240" w:lineRule="auto"/>
        <w:ind w:right="31"/>
        <w:jc w:val="both"/>
        <w:rPr>
          <w:rFonts w:eastAsia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1"/>
        <w:gridCol w:w="1509"/>
        <w:gridCol w:w="1372"/>
        <w:gridCol w:w="1441"/>
        <w:gridCol w:w="1687"/>
      </w:tblGrid>
      <w:tr w:rsidR="00385725" w:rsidRPr="00B42364" w:rsidTr="00593688">
        <w:trPr>
          <w:cantSplit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5" w:rsidRPr="00B42364" w:rsidRDefault="00385725" w:rsidP="00593688">
            <w:pPr>
              <w:keepNext/>
              <w:spacing w:after="0" w:line="240" w:lineRule="auto"/>
              <w:ind w:right="31"/>
              <w:outlineLvl w:val="1"/>
              <w:rPr>
                <w:rFonts w:eastAsia="Times New Roman"/>
                <w:b/>
                <w:color w:val="auto"/>
                <w:lang w:val="es-ES_tradnl"/>
              </w:rPr>
            </w:pPr>
            <w:r w:rsidRPr="00B42364">
              <w:rPr>
                <w:rFonts w:eastAsia="Times New Roman"/>
                <w:b/>
                <w:color w:val="auto"/>
                <w:lang w:val="es-ES_tradnl"/>
              </w:rPr>
              <w:t>SALIDAS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5" w:rsidRPr="00B42364" w:rsidRDefault="00385725" w:rsidP="00593688">
            <w:pPr>
              <w:keepNext/>
              <w:spacing w:after="0" w:line="240" w:lineRule="auto"/>
              <w:ind w:right="31"/>
              <w:outlineLvl w:val="1"/>
              <w:rPr>
                <w:rFonts w:eastAsia="Times New Roman"/>
                <w:b/>
                <w:color w:val="auto"/>
                <w:lang w:val="es-ES_tradnl"/>
              </w:rPr>
            </w:pPr>
            <w:r w:rsidRPr="00B42364">
              <w:rPr>
                <w:rFonts w:eastAsia="Times New Roman"/>
                <w:b/>
                <w:color w:val="auto"/>
                <w:lang w:val="es-ES_tradnl"/>
              </w:rPr>
              <w:t>LLEGADAS</w:t>
            </w:r>
          </w:p>
        </w:tc>
      </w:tr>
      <w:tr w:rsidR="00385725" w:rsidRPr="00B42364" w:rsidTr="00593688">
        <w:trPr>
          <w:cantSplit/>
          <w:trHeight w:val="1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</w:rPr>
            </w:pPr>
            <w:r w:rsidRPr="00B42364">
              <w:rPr>
                <w:rFonts w:eastAsia="Times New Roman"/>
                <w:color w:val="auto"/>
              </w:rPr>
              <w:t>Población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</w:rPr>
            </w:pPr>
            <w:r w:rsidRPr="00B42364">
              <w:rPr>
                <w:rFonts w:eastAsia="Times New Roman"/>
                <w:color w:val="auto"/>
              </w:rPr>
              <w:t>Fecha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</w:rPr>
            </w:pPr>
            <w:r w:rsidRPr="00B42364">
              <w:rPr>
                <w:rFonts w:eastAsia="Times New Roman"/>
                <w:color w:val="auto"/>
              </w:rPr>
              <w:t>Hora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</w:rPr>
            </w:pPr>
            <w:r w:rsidRPr="00B42364">
              <w:rPr>
                <w:rFonts w:eastAsia="Times New Roman"/>
                <w:color w:val="auto"/>
              </w:rPr>
              <w:t>Población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</w:rPr>
            </w:pPr>
            <w:r w:rsidRPr="00B42364">
              <w:rPr>
                <w:rFonts w:eastAsia="Times New Roman"/>
                <w:color w:val="auto"/>
              </w:rPr>
              <w:t>Fecha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</w:rPr>
            </w:pPr>
            <w:r w:rsidRPr="00B42364">
              <w:rPr>
                <w:rFonts w:eastAsia="Times New Roman"/>
                <w:color w:val="auto"/>
              </w:rPr>
              <w:t>Hora</w:t>
            </w:r>
          </w:p>
        </w:tc>
      </w:tr>
      <w:tr w:rsidR="00385725" w:rsidRPr="00B42364" w:rsidTr="00593688">
        <w:trPr>
          <w:cantSplit/>
          <w:trHeight w:val="1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</w:rPr>
            </w:pPr>
            <w:r w:rsidRPr="00B42364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</w:rPr>
            </w:pPr>
          </w:p>
        </w:tc>
      </w:tr>
      <w:tr w:rsidR="00385725" w:rsidRPr="00B42364" w:rsidTr="00593688">
        <w:trPr>
          <w:cantSplit/>
          <w:trHeight w:val="1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</w:rPr>
            </w:pPr>
            <w:r w:rsidRPr="00B42364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</w:rPr>
            </w:pPr>
          </w:p>
        </w:tc>
      </w:tr>
    </w:tbl>
    <w:p w:rsidR="00385725" w:rsidRPr="00B42364" w:rsidRDefault="00385725" w:rsidP="00385725">
      <w:pPr>
        <w:spacing w:after="0" w:line="240" w:lineRule="auto"/>
        <w:ind w:right="31"/>
        <w:jc w:val="both"/>
        <w:rPr>
          <w:rFonts w:eastAsia="Times New Roman"/>
          <w:color w:val="auto"/>
        </w:rPr>
      </w:pPr>
      <w:r w:rsidRPr="00B42364">
        <w:rPr>
          <w:rFonts w:eastAsia="Times New Roman"/>
          <w:color w:val="auto"/>
        </w:rPr>
        <w:t>* Especificar lugar de origen/destino: Domicilio propio, Facultad de la URJC, etc…</w:t>
      </w:r>
    </w:p>
    <w:p w:rsidR="00385725" w:rsidRPr="00B42364" w:rsidRDefault="00385725" w:rsidP="00385725">
      <w:pPr>
        <w:spacing w:after="0" w:line="240" w:lineRule="auto"/>
        <w:ind w:right="31"/>
        <w:jc w:val="both"/>
        <w:rPr>
          <w:rFonts w:eastAsia="Times New Roman"/>
          <w:b/>
          <w:bCs/>
          <w:color w:val="auto"/>
        </w:rPr>
      </w:pPr>
    </w:p>
    <w:p w:rsidR="00385725" w:rsidRPr="00B42364" w:rsidRDefault="00385725" w:rsidP="00385725">
      <w:pPr>
        <w:spacing w:after="0" w:line="240" w:lineRule="auto"/>
        <w:ind w:right="31"/>
        <w:jc w:val="both"/>
        <w:rPr>
          <w:rFonts w:eastAsia="Times New Roman"/>
          <w:b/>
          <w:bCs/>
          <w:color w:val="auto"/>
        </w:rPr>
      </w:pPr>
      <w:r w:rsidRPr="00B42364">
        <w:rPr>
          <w:rFonts w:eastAsia="Times New Roman"/>
          <w:b/>
          <w:bCs/>
          <w:color w:val="auto"/>
        </w:rPr>
        <w:t>RELACIÓN DE JUSTIFICANTES DE GASTO</w:t>
      </w:r>
    </w:p>
    <w:p w:rsidR="00385725" w:rsidRPr="00B42364" w:rsidRDefault="00385725" w:rsidP="00385725">
      <w:pPr>
        <w:spacing w:after="0" w:line="240" w:lineRule="auto"/>
        <w:ind w:right="31"/>
        <w:jc w:val="both"/>
        <w:rPr>
          <w:rFonts w:eastAsia="Times New Roman"/>
          <w:b/>
          <w:bCs/>
          <w:color w:val="auto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720"/>
        <w:gridCol w:w="1710"/>
        <w:gridCol w:w="1125"/>
        <w:gridCol w:w="1125"/>
        <w:gridCol w:w="1260"/>
        <w:gridCol w:w="1800"/>
        <w:gridCol w:w="1008"/>
      </w:tblGrid>
      <w:tr w:rsidR="00385725" w:rsidRPr="00B42364" w:rsidTr="00593688"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B42364">
              <w:rPr>
                <w:rFonts w:eastAsia="Times New Roman"/>
                <w:b/>
                <w:bCs/>
                <w:color w:val="auto"/>
              </w:rPr>
              <w:t xml:space="preserve">1) INSCRIPCIÓN </w:t>
            </w:r>
            <w:r w:rsidRPr="00B42364">
              <w:rPr>
                <w:rFonts w:eastAsia="Times New Roman"/>
                <w:color w:val="auto"/>
                <w:sz w:val="18"/>
                <w:szCs w:val="18"/>
              </w:rPr>
              <w:t>(Adjuntar justificante de ingreso y factura)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B42364">
              <w:rPr>
                <w:rFonts w:eastAsia="Times New Roman"/>
                <w:b/>
                <w:bCs/>
                <w:color w:val="auto"/>
              </w:rPr>
              <w:t>IMPORTE: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</w:rPr>
            </w:pPr>
          </w:p>
        </w:tc>
      </w:tr>
      <w:tr w:rsidR="00385725" w:rsidRPr="00B42364" w:rsidTr="00593688"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B42364">
              <w:rPr>
                <w:rFonts w:eastAsia="Times New Roman"/>
                <w:b/>
                <w:bCs/>
                <w:color w:val="auto"/>
              </w:rPr>
              <w:t>2) GASTOS DE LOCOMOCIÓN: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</w:rPr>
            </w:pPr>
          </w:p>
        </w:tc>
      </w:tr>
      <w:tr w:rsidR="00385725" w:rsidRPr="00B42364" w:rsidTr="00593688">
        <w:trPr>
          <w:trHeight w:val="2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  <w:r w:rsidRPr="00B42364"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 xml:space="preserve">Avión </w:t>
            </w:r>
            <w:r w:rsidRPr="00B42364">
              <w:rPr>
                <w:rFonts w:eastAsia="Times New Roman"/>
                <w:color w:val="auto"/>
                <w:sz w:val="16"/>
                <w:szCs w:val="16"/>
              </w:rPr>
              <w:t xml:space="preserve">(Adjuntar billete)+FRA.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  <w:r w:rsidRPr="00B42364"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>IMPORTE: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</w:p>
        </w:tc>
      </w:tr>
      <w:tr w:rsidR="00385725" w:rsidRPr="00B42364" w:rsidTr="0059368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8"/>
                <w:szCs w:val="8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b/>
                <w:bCs/>
                <w:color w:val="auto"/>
                <w:sz w:val="8"/>
                <w:szCs w:val="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b/>
                <w:bCs/>
                <w:color w:val="auto"/>
                <w:sz w:val="8"/>
                <w:szCs w:val="8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8"/>
                <w:szCs w:val="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8"/>
                <w:szCs w:val="8"/>
              </w:rPr>
            </w:pPr>
          </w:p>
        </w:tc>
      </w:tr>
      <w:tr w:rsidR="00385725" w:rsidRPr="00B42364" w:rsidTr="0059368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  <w:r w:rsidRPr="00B42364"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 xml:space="preserve">Tren </w:t>
            </w:r>
            <w:r w:rsidRPr="00B42364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Pr="00B42364">
              <w:rPr>
                <w:rFonts w:eastAsia="Times New Roman"/>
                <w:color w:val="auto"/>
                <w:sz w:val="16"/>
                <w:szCs w:val="16"/>
              </w:rPr>
              <w:t>(Adjuntar billete)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  <w:r w:rsidRPr="00B42364"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>IMPORTE: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</w:p>
        </w:tc>
      </w:tr>
      <w:tr w:rsidR="00385725" w:rsidRPr="00B42364" w:rsidTr="0059368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8"/>
                <w:szCs w:val="8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b/>
                <w:bCs/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8"/>
                <w:szCs w:val="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8"/>
                <w:szCs w:val="8"/>
              </w:rPr>
            </w:pPr>
          </w:p>
        </w:tc>
      </w:tr>
      <w:tr w:rsidR="00385725" w:rsidRPr="00B42364" w:rsidTr="0059368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  <w:r w:rsidRPr="00B42364"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 xml:space="preserve">Vehículo particular </w:t>
            </w:r>
            <w:r w:rsidRPr="00B42364">
              <w:rPr>
                <w:rFonts w:eastAsia="Times New Roman"/>
                <w:color w:val="auto"/>
                <w:sz w:val="16"/>
                <w:szCs w:val="16"/>
              </w:rPr>
              <w:t>(Adjuntar copia</w:t>
            </w:r>
            <w:r w:rsidRPr="00B42364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B42364">
              <w:rPr>
                <w:rFonts w:eastAsia="Times New Roman"/>
                <w:color w:val="auto"/>
                <w:sz w:val="16"/>
                <w:szCs w:val="16"/>
              </w:rPr>
              <w:t>permiso de circulación del coche)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</w:p>
        </w:tc>
      </w:tr>
      <w:tr w:rsidR="00385725" w:rsidRPr="00B42364" w:rsidTr="0059368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  <w:r w:rsidRPr="00B42364">
              <w:rPr>
                <w:rFonts w:eastAsia="Times New Roman"/>
                <w:color w:val="auto"/>
                <w:sz w:val="18"/>
                <w:szCs w:val="18"/>
              </w:rPr>
              <w:t>Km. Recorridos: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</w:rPr>
            </w:pPr>
          </w:p>
        </w:tc>
      </w:tr>
      <w:tr w:rsidR="00385725" w:rsidRPr="00B42364" w:rsidTr="0059368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  <w:r w:rsidRPr="00B42364"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 xml:space="preserve">Otros </w:t>
            </w:r>
            <w:r w:rsidRPr="00B42364">
              <w:rPr>
                <w:rFonts w:eastAsia="Times New Roman"/>
                <w:color w:val="auto"/>
                <w:sz w:val="16"/>
                <w:szCs w:val="16"/>
              </w:rPr>
              <w:t xml:space="preserve">(taxi, AUTOBUSES, </w:t>
            </w:r>
            <w:proofErr w:type="gramStart"/>
            <w:r w:rsidRPr="00B42364">
              <w:rPr>
                <w:rFonts w:eastAsia="Times New Roman"/>
                <w:color w:val="auto"/>
                <w:sz w:val="16"/>
                <w:szCs w:val="16"/>
              </w:rPr>
              <w:t>etc...</w:t>
            </w:r>
            <w:proofErr w:type="gramEnd"/>
            <w:r w:rsidRPr="00B42364">
              <w:rPr>
                <w:rFonts w:eastAsia="Times New Roman"/>
                <w:color w:val="auto"/>
                <w:sz w:val="16"/>
                <w:szCs w:val="16"/>
              </w:rPr>
              <w:t>) (Adjuntar originales)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  <w:r w:rsidRPr="00B42364"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>IMPORTE: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</w:p>
        </w:tc>
      </w:tr>
      <w:tr w:rsidR="00385725" w:rsidRPr="00B42364" w:rsidTr="00593688"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b/>
                <w:bCs/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b/>
                <w:bCs/>
                <w:color w:val="auto"/>
                <w:sz w:val="8"/>
                <w:szCs w:val="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8"/>
                <w:szCs w:val="8"/>
              </w:rPr>
            </w:pPr>
          </w:p>
        </w:tc>
      </w:tr>
      <w:tr w:rsidR="00385725" w:rsidRPr="00B42364" w:rsidTr="00593688"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  <w:r w:rsidRPr="00B42364">
              <w:rPr>
                <w:rFonts w:eastAsia="Times New Roman"/>
                <w:b/>
                <w:bCs/>
                <w:color w:val="auto"/>
              </w:rPr>
              <w:t xml:space="preserve">3) GASTOS DE ALOJAMIENTO </w:t>
            </w:r>
            <w:r w:rsidRPr="00B42364">
              <w:rPr>
                <w:rFonts w:eastAsia="Times New Roman"/>
                <w:color w:val="auto"/>
                <w:sz w:val="18"/>
                <w:szCs w:val="18"/>
              </w:rPr>
              <w:t>(Adjuntar factura)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B42364">
              <w:rPr>
                <w:rFonts w:eastAsia="Times New Roman"/>
                <w:b/>
                <w:bCs/>
                <w:color w:val="auto"/>
              </w:rPr>
              <w:t>IMPORTE: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jc w:val="both"/>
              <w:rPr>
                <w:rFonts w:eastAsia="Times New Roman"/>
                <w:color w:val="auto"/>
              </w:rPr>
            </w:pPr>
          </w:p>
        </w:tc>
      </w:tr>
    </w:tbl>
    <w:p w:rsidR="00385725" w:rsidRPr="00B42364" w:rsidRDefault="00385725" w:rsidP="00385725">
      <w:pPr>
        <w:spacing w:after="0" w:line="240" w:lineRule="auto"/>
        <w:ind w:right="31"/>
        <w:jc w:val="both"/>
        <w:rPr>
          <w:rFonts w:eastAsia="Times New Roman"/>
          <w:color w:val="auto"/>
        </w:rPr>
      </w:pPr>
    </w:p>
    <w:p w:rsidR="00385725" w:rsidRPr="00B42364" w:rsidRDefault="00385725" w:rsidP="00385725">
      <w:pPr>
        <w:spacing w:after="0" w:line="240" w:lineRule="auto"/>
        <w:ind w:right="31"/>
        <w:jc w:val="both"/>
        <w:rPr>
          <w:rFonts w:eastAsia="Times New Roman"/>
          <w:color w:val="auto"/>
        </w:rPr>
      </w:pPr>
      <w:r w:rsidRPr="00B42364">
        <w:rPr>
          <w:rFonts w:eastAsia="Times New Roman"/>
          <w:color w:val="auto"/>
        </w:rPr>
        <w:t>Y para que conste a efectos de justificación, firmo la presente declaración en Móstoles, a ...................................................................................</w:t>
      </w:r>
    </w:p>
    <w:p w:rsidR="00385725" w:rsidRPr="00B42364" w:rsidRDefault="00385725" w:rsidP="00385725">
      <w:pPr>
        <w:spacing w:after="0" w:line="240" w:lineRule="auto"/>
        <w:ind w:right="31"/>
        <w:jc w:val="both"/>
        <w:rPr>
          <w:rFonts w:eastAsia="Times New Roman"/>
          <w:color w:val="auto"/>
        </w:rPr>
      </w:pPr>
    </w:p>
    <w:p w:rsidR="00385725" w:rsidRPr="00B42364" w:rsidRDefault="00385725" w:rsidP="00385725">
      <w:pPr>
        <w:spacing w:after="0" w:line="240" w:lineRule="auto"/>
        <w:ind w:right="31"/>
        <w:jc w:val="both"/>
        <w:rPr>
          <w:rFonts w:eastAsia="Times New Roman"/>
          <w:color w:val="auto"/>
        </w:rPr>
      </w:pPr>
      <w:r w:rsidRPr="00B42364">
        <w:rPr>
          <w:rFonts w:eastAsia="Times New Roman"/>
          <w:color w:val="auto"/>
        </w:rPr>
        <w:t>EL/LA TITULAR DE LA COMISIÓN</w:t>
      </w:r>
    </w:p>
    <w:p w:rsidR="00385725" w:rsidRPr="00B42364" w:rsidRDefault="00385725" w:rsidP="00385725">
      <w:pPr>
        <w:spacing w:after="0" w:line="240" w:lineRule="auto"/>
        <w:ind w:right="31"/>
        <w:jc w:val="both"/>
        <w:rPr>
          <w:rFonts w:eastAsia="Times New Roman"/>
          <w:color w:val="auto"/>
        </w:rPr>
      </w:pPr>
    </w:p>
    <w:p w:rsidR="00385725" w:rsidRPr="00B42364" w:rsidRDefault="00385725" w:rsidP="00385725">
      <w:pPr>
        <w:spacing w:after="0" w:line="240" w:lineRule="auto"/>
        <w:ind w:right="31"/>
        <w:jc w:val="both"/>
        <w:rPr>
          <w:rFonts w:eastAsia="Times New Roman"/>
          <w:color w:val="auto"/>
        </w:rPr>
      </w:pPr>
    </w:p>
    <w:p w:rsidR="00385725" w:rsidRPr="00B42364" w:rsidRDefault="00385725" w:rsidP="00385725">
      <w:pPr>
        <w:spacing w:after="0" w:line="240" w:lineRule="auto"/>
        <w:ind w:right="31"/>
        <w:jc w:val="both"/>
        <w:rPr>
          <w:rFonts w:eastAsia="Times New Roman"/>
          <w:color w:val="auto"/>
        </w:rPr>
      </w:pPr>
    </w:p>
    <w:p w:rsidR="00385725" w:rsidRPr="00B42364" w:rsidRDefault="00385725" w:rsidP="00385725">
      <w:pPr>
        <w:spacing w:after="0" w:line="240" w:lineRule="auto"/>
        <w:ind w:right="31"/>
        <w:jc w:val="both"/>
        <w:rPr>
          <w:rFonts w:eastAsia="Times New Roman"/>
          <w:color w:val="auto"/>
        </w:rPr>
      </w:pPr>
    </w:p>
    <w:p w:rsidR="00385725" w:rsidRPr="00B42364" w:rsidRDefault="00385725" w:rsidP="00385725">
      <w:pPr>
        <w:spacing w:after="0" w:line="240" w:lineRule="auto"/>
        <w:ind w:right="31"/>
        <w:jc w:val="both"/>
        <w:rPr>
          <w:rFonts w:eastAsia="Times New Roman"/>
          <w:color w:val="auto"/>
        </w:rPr>
      </w:pPr>
    </w:p>
    <w:p w:rsidR="00385725" w:rsidRPr="00B42364" w:rsidRDefault="00385725" w:rsidP="00385725">
      <w:pPr>
        <w:spacing w:after="0" w:line="240" w:lineRule="auto"/>
        <w:ind w:right="31"/>
        <w:jc w:val="both"/>
        <w:rPr>
          <w:rFonts w:eastAsia="Times New Roman"/>
          <w:color w:val="auto"/>
        </w:rPr>
      </w:pPr>
      <w:r w:rsidRPr="00B42364">
        <w:rPr>
          <w:rFonts w:eastAsia="Times New Roman"/>
          <w:color w:val="auto"/>
        </w:rPr>
        <w:t>Fdo.:</w:t>
      </w:r>
    </w:p>
    <w:p w:rsidR="00385725" w:rsidRPr="00B42364" w:rsidRDefault="00385725" w:rsidP="00385725">
      <w:pPr>
        <w:spacing w:after="0" w:line="240" w:lineRule="auto"/>
        <w:ind w:right="31"/>
        <w:jc w:val="both"/>
        <w:rPr>
          <w:rFonts w:eastAsia="Times New Roman"/>
          <w:color w:val="auto"/>
        </w:rPr>
      </w:pPr>
    </w:p>
    <w:p w:rsidR="00385725" w:rsidRPr="00B42364" w:rsidRDefault="00385725" w:rsidP="00385725">
      <w:pPr>
        <w:spacing w:after="0" w:line="240" w:lineRule="auto"/>
        <w:ind w:right="31"/>
        <w:jc w:val="both"/>
        <w:rPr>
          <w:rFonts w:eastAsia="Times New Roman"/>
          <w:b/>
          <w:color w:val="auto"/>
        </w:rPr>
      </w:pPr>
      <w:r w:rsidRPr="00B42364">
        <w:rPr>
          <w:rFonts w:eastAsia="Times New Roman"/>
          <w:b/>
          <w:color w:val="auto"/>
        </w:rPr>
        <w:t>Datos relativos al pago: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"/>
        <w:gridCol w:w="567"/>
        <w:gridCol w:w="2410"/>
        <w:gridCol w:w="2126"/>
        <w:gridCol w:w="2335"/>
      </w:tblGrid>
      <w:tr w:rsidR="00385725" w:rsidRPr="00B42364" w:rsidTr="00593688">
        <w:trPr>
          <w:cantSplit/>
          <w:trHeight w:val="303"/>
        </w:trPr>
        <w:tc>
          <w:tcPr>
            <w:tcW w:w="7583" w:type="dxa"/>
            <w:gridSpan w:val="6"/>
          </w:tcPr>
          <w:p w:rsidR="00385725" w:rsidRPr="00B42364" w:rsidRDefault="00385725" w:rsidP="00593688">
            <w:pPr>
              <w:spacing w:after="0" w:line="240" w:lineRule="auto"/>
              <w:ind w:right="31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B42364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Perceptor: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B42364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NIF</w:t>
            </w:r>
          </w:p>
        </w:tc>
      </w:tr>
      <w:tr w:rsidR="00385725" w:rsidRPr="00B42364" w:rsidTr="00593688">
        <w:trPr>
          <w:gridAfter w:val="2"/>
          <w:wAfter w:w="4461" w:type="dxa"/>
          <w:trHeight w:val="260"/>
        </w:trPr>
        <w:tc>
          <w:tcPr>
            <w:tcW w:w="5457" w:type="dxa"/>
            <w:gridSpan w:val="5"/>
          </w:tcPr>
          <w:p w:rsidR="00385725" w:rsidRPr="00B42364" w:rsidRDefault="00385725" w:rsidP="00593688">
            <w:pPr>
              <w:spacing w:after="0" w:line="240" w:lineRule="auto"/>
              <w:ind w:right="31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B42364">
              <w:rPr>
                <w:rFonts w:eastAsia="Times New Roman"/>
                <w:i/>
                <w:color w:val="auto"/>
                <w:sz w:val="20"/>
                <w:szCs w:val="20"/>
                <w:lang w:val="es-ES_tradnl"/>
              </w:rPr>
              <w:t>Indicar cuenta</w:t>
            </w:r>
            <w:r w:rsidRPr="00B42364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 xml:space="preserve"> (24 dígitos)</w:t>
            </w:r>
          </w:p>
        </w:tc>
      </w:tr>
      <w:tr w:rsidR="00385725" w:rsidRPr="00B42364" w:rsidTr="00593688">
        <w:trPr>
          <w:gridAfter w:val="2"/>
          <w:wAfter w:w="4461" w:type="dxa"/>
          <w:cantSplit/>
          <w:trHeight w:val="260"/>
        </w:trPr>
        <w:tc>
          <w:tcPr>
            <w:tcW w:w="779" w:type="dxa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B42364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IBAN</w:t>
            </w:r>
          </w:p>
        </w:tc>
        <w:tc>
          <w:tcPr>
            <w:tcW w:w="851" w:type="dxa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B42364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850" w:type="dxa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B42364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Oficina</w:t>
            </w:r>
          </w:p>
        </w:tc>
        <w:tc>
          <w:tcPr>
            <w:tcW w:w="567" w:type="dxa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B42364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D.C.</w:t>
            </w:r>
          </w:p>
        </w:tc>
        <w:tc>
          <w:tcPr>
            <w:tcW w:w="2410" w:type="dxa"/>
          </w:tcPr>
          <w:p w:rsidR="00385725" w:rsidRPr="00B42364" w:rsidRDefault="00385725" w:rsidP="00593688">
            <w:pPr>
              <w:spacing w:after="0" w:line="240" w:lineRule="auto"/>
              <w:ind w:right="31"/>
              <w:jc w:val="center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B42364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Cuenta</w:t>
            </w:r>
          </w:p>
        </w:tc>
      </w:tr>
      <w:tr w:rsidR="00385725" w:rsidRPr="00B42364" w:rsidTr="00593688">
        <w:trPr>
          <w:gridAfter w:val="2"/>
          <w:wAfter w:w="4461" w:type="dxa"/>
          <w:cantSplit/>
          <w:trHeight w:val="260"/>
        </w:trPr>
        <w:tc>
          <w:tcPr>
            <w:tcW w:w="779" w:type="dxa"/>
            <w:tcBorders>
              <w:bottom w:val="single" w:sz="4" w:space="0" w:color="auto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5725" w:rsidRPr="00B42364" w:rsidRDefault="00385725" w:rsidP="00593688">
            <w:pPr>
              <w:spacing w:after="0" w:line="240" w:lineRule="auto"/>
              <w:ind w:right="31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</w:tbl>
    <w:p w:rsidR="00385725" w:rsidRPr="00B42364" w:rsidRDefault="00385725" w:rsidP="00385725">
      <w:pPr>
        <w:spacing w:after="0" w:line="240" w:lineRule="auto"/>
        <w:ind w:right="31" w:hanging="10"/>
        <w:jc w:val="both"/>
      </w:pPr>
    </w:p>
    <w:p w:rsidR="00385725" w:rsidRPr="00B42364" w:rsidRDefault="00385725" w:rsidP="00385725">
      <w:pPr>
        <w:spacing w:after="0" w:line="240" w:lineRule="auto"/>
        <w:ind w:right="31" w:hanging="10"/>
        <w:jc w:val="both"/>
      </w:pPr>
    </w:p>
    <w:p w:rsidR="00534A84" w:rsidRDefault="00534A84">
      <w:bookmarkStart w:id="0" w:name="_GoBack"/>
      <w:bookmarkEnd w:id="0"/>
    </w:p>
    <w:sectPr w:rsidR="00534A84" w:rsidSect="00B4236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10" w:h="16840" w:code="9"/>
      <w:pgMar w:top="2410" w:right="1418" w:bottom="1276" w:left="1418" w:header="69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EC" w:rsidRDefault="00385725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EC" w:rsidRDefault="00385725" w:rsidP="003C2D37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EC" w:rsidRDefault="00385725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EC" w:rsidRDefault="00385725" w:rsidP="00F87DE5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B6F5075" wp14:editId="686E53EB">
          <wp:simplePos x="0" y="0"/>
          <wp:positionH relativeFrom="page">
            <wp:posOffset>1009650</wp:posOffset>
          </wp:positionH>
          <wp:positionV relativeFrom="page">
            <wp:posOffset>539750</wp:posOffset>
          </wp:positionV>
          <wp:extent cx="1634490" cy="628650"/>
          <wp:effectExtent l="0" t="0" r="0" b="0"/>
          <wp:wrapSquare wrapText="bothSides"/>
          <wp:docPr id="17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40EC" w:rsidRDefault="00385725" w:rsidP="00F87DE5">
    <w:pPr>
      <w:spacing w:after="0"/>
      <w:ind w:left="-966" w:right="688"/>
    </w:pPr>
  </w:p>
  <w:p w:rsidR="00BF40EC" w:rsidRDefault="00385725" w:rsidP="00F87DE5">
    <w:pPr>
      <w:spacing w:after="0"/>
      <w:ind w:left="-966" w:right="60"/>
    </w:pPr>
  </w:p>
  <w:p w:rsidR="00BF40EC" w:rsidRDefault="00385725" w:rsidP="00F87DE5">
    <w:pPr>
      <w:spacing w:after="0"/>
      <w:ind w:left="-966" w:right="60"/>
      <w:jc w:val="right"/>
    </w:pPr>
    <w:r>
      <w:t>Vicerrectorado de Investigación</w:t>
    </w:r>
  </w:p>
  <w:p w:rsidR="00BF40EC" w:rsidRDefault="00385725" w:rsidP="00F87DE5">
    <w:pPr>
      <w:spacing w:after="0"/>
      <w:ind w:right="6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EC" w:rsidRDefault="00385725" w:rsidP="00F87DE5">
    <w:pPr>
      <w:spacing w:after="0"/>
      <w:ind w:right="-16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B966025" wp14:editId="02F35C5D">
          <wp:simplePos x="0" y="0"/>
          <wp:positionH relativeFrom="page">
            <wp:posOffset>1022350</wp:posOffset>
          </wp:positionH>
          <wp:positionV relativeFrom="page">
            <wp:posOffset>584200</wp:posOffset>
          </wp:positionV>
          <wp:extent cx="1634490" cy="628650"/>
          <wp:effectExtent l="0" t="0" r="0" b="0"/>
          <wp:wrapSquare wrapText="bothSides"/>
          <wp:docPr id="18" name="Picture 3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" name="Picture 3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40EC" w:rsidRDefault="00385725" w:rsidP="00F87DE5">
    <w:pPr>
      <w:spacing w:after="0"/>
      <w:ind w:right="-16"/>
    </w:pPr>
  </w:p>
  <w:p w:rsidR="00BF40EC" w:rsidRDefault="00385725" w:rsidP="00F87DE5">
    <w:pPr>
      <w:spacing w:after="0"/>
      <w:ind w:right="-16"/>
    </w:pPr>
  </w:p>
  <w:p w:rsidR="00BF40EC" w:rsidRDefault="00385725" w:rsidP="00F87DE5">
    <w:pPr>
      <w:spacing w:after="0"/>
      <w:ind w:right="-16"/>
      <w:jc w:val="right"/>
    </w:pPr>
    <w:r>
      <w:t>Vicerrectorado de Investigación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EC" w:rsidRDefault="00385725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D2B0512" wp14:editId="066E609B">
          <wp:simplePos x="0" y="0"/>
          <wp:positionH relativeFrom="page">
            <wp:posOffset>825500</wp:posOffset>
          </wp:positionH>
          <wp:positionV relativeFrom="page">
            <wp:posOffset>552450</wp:posOffset>
          </wp:positionV>
          <wp:extent cx="1634490" cy="628650"/>
          <wp:effectExtent l="0" t="0" r="0" b="0"/>
          <wp:wrapSquare wrapText="bothSides"/>
          <wp:docPr id="19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40EC" w:rsidRDefault="00385725">
    <w:pPr>
      <w:spacing w:after="0"/>
      <w:ind w:left="-966" w:right="688"/>
    </w:pPr>
  </w:p>
  <w:p w:rsidR="00BF40EC" w:rsidRDefault="00385725" w:rsidP="0064732B">
    <w:pPr>
      <w:spacing w:after="0"/>
      <w:ind w:left="-966" w:right="60"/>
    </w:pPr>
  </w:p>
  <w:p w:rsidR="00BF40EC" w:rsidRDefault="00385725" w:rsidP="0064732B">
    <w:pPr>
      <w:spacing w:after="0"/>
      <w:ind w:left="-966" w:right="60"/>
      <w:jc w:val="right"/>
    </w:pPr>
    <w:r>
      <w:t>Vicerrectorado de Investigación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25"/>
    <w:rsid w:val="00385725"/>
    <w:rsid w:val="0053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D55A"/>
  <w15:chartTrackingRefBased/>
  <w15:docId w15:val="{795B4CBD-C6F4-4334-A805-86601106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725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Socorro Solís Castellanos</dc:creator>
  <cp:keywords/>
  <dc:description/>
  <cp:lastModifiedBy>María Socorro Solís Castellanos</cp:lastModifiedBy>
  <cp:revision>1</cp:revision>
  <dcterms:created xsi:type="dcterms:W3CDTF">2019-10-21T09:02:00Z</dcterms:created>
  <dcterms:modified xsi:type="dcterms:W3CDTF">2019-10-21T09:04:00Z</dcterms:modified>
</cp:coreProperties>
</file>